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7C99" w14:textId="5C65B38A" w:rsidR="002245D0" w:rsidRDefault="002245D0"/>
    <w:tbl>
      <w:tblPr>
        <w:tblStyle w:val="TabloKlavuzu"/>
        <w:tblW w:w="10632" w:type="dxa"/>
        <w:tblInd w:w="-856" w:type="dxa"/>
        <w:tblLook w:val="04A0" w:firstRow="1" w:lastRow="0" w:firstColumn="1" w:lastColumn="0" w:noHBand="0" w:noVBand="1"/>
      </w:tblPr>
      <w:tblGrid>
        <w:gridCol w:w="1560"/>
        <w:gridCol w:w="2552"/>
        <w:gridCol w:w="1363"/>
        <w:gridCol w:w="479"/>
        <w:gridCol w:w="1276"/>
        <w:gridCol w:w="425"/>
        <w:gridCol w:w="2977"/>
      </w:tblGrid>
      <w:tr w:rsidR="00E703D7" w:rsidRPr="00E703D7" w14:paraId="41F3A4C7" w14:textId="77777777" w:rsidTr="00073588">
        <w:trPr>
          <w:trHeight w:val="854"/>
        </w:trPr>
        <w:tc>
          <w:tcPr>
            <w:tcW w:w="10632" w:type="dxa"/>
            <w:gridSpan w:val="7"/>
          </w:tcPr>
          <w:p w14:paraId="03CB89F8" w14:textId="57712CA8" w:rsidR="00E703D7" w:rsidRPr="00E703D7" w:rsidRDefault="00E703D7" w:rsidP="00E703D7">
            <w:pPr>
              <w:jc w:val="center"/>
              <w:rPr>
                <w:rFonts w:ascii="Arial" w:hAnsi="Arial" w:cs="Arial"/>
                <w:b/>
                <w:sz w:val="28"/>
                <w:szCs w:val="28"/>
              </w:rPr>
            </w:pPr>
            <w:r w:rsidRPr="00E703D7">
              <w:rPr>
                <w:rFonts w:ascii="Arial" w:hAnsi="Arial" w:cs="Arial"/>
                <w:b/>
                <w:sz w:val="28"/>
                <w:szCs w:val="28"/>
              </w:rPr>
              <w:t>2021- 2022 VOLEYBOL SEZONU</w:t>
            </w:r>
          </w:p>
          <w:p w14:paraId="3FC349D1" w14:textId="1122A942" w:rsidR="00E703D7" w:rsidRPr="00E703D7" w:rsidRDefault="00E703D7" w:rsidP="00073588">
            <w:pPr>
              <w:jc w:val="center"/>
              <w:rPr>
                <w:rFonts w:ascii="Arial" w:hAnsi="Arial" w:cs="Arial"/>
                <w:b/>
                <w:sz w:val="28"/>
                <w:szCs w:val="28"/>
              </w:rPr>
            </w:pPr>
            <w:r w:rsidRPr="00E703D7">
              <w:rPr>
                <w:rFonts w:ascii="Arial" w:hAnsi="Arial" w:cs="Arial"/>
                <w:b/>
                <w:sz w:val="28"/>
                <w:szCs w:val="28"/>
              </w:rPr>
              <w:t xml:space="preserve">TÜRKİYE </w:t>
            </w:r>
            <w:r w:rsidRPr="00E703D7">
              <w:rPr>
                <w:rFonts w:ascii="Arial" w:hAnsi="Arial" w:cs="Arial"/>
                <w:b/>
                <w:sz w:val="28"/>
                <w:szCs w:val="28"/>
                <w:highlight w:val="yellow"/>
              </w:rPr>
              <w:t>SULTANLAR / EFELER LİGİ</w:t>
            </w:r>
            <w:r w:rsidRPr="00E703D7">
              <w:rPr>
                <w:rFonts w:ascii="Arial" w:hAnsi="Arial" w:cs="Arial"/>
                <w:b/>
                <w:sz w:val="28"/>
                <w:szCs w:val="28"/>
              </w:rPr>
              <w:t xml:space="preserve"> BİLGİ FORMU</w:t>
            </w:r>
          </w:p>
        </w:tc>
      </w:tr>
      <w:tr w:rsidR="00073588" w:rsidRPr="00E703D7" w14:paraId="7368F407" w14:textId="77777777" w:rsidTr="00073588">
        <w:trPr>
          <w:trHeight w:val="271"/>
        </w:trPr>
        <w:tc>
          <w:tcPr>
            <w:tcW w:w="5475" w:type="dxa"/>
            <w:gridSpan w:val="3"/>
          </w:tcPr>
          <w:p w14:paraId="10837025" w14:textId="568EFA7E" w:rsidR="00073588" w:rsidRPr="00073588" w:rsidRDefault="00073588" w:rsidP="00E703D7">
            <w:pPr>
              <w:jc w:val="center"/>
              <w:rPr>
                <w:rFonts w:ascii="Arial" w:hAnsi="Arial" w:cs="Arial"/>
                <w:b/>
                <w:sz w:val="22"/>
                <w:szCs w:val="22"/>
              </w:rPr>
            </w:pPr>
            <w:r w:rsidRPr="00073588">
              <w:rPr>
                <w:rFonts w:ascii="Arial" w:hAnsi="Arial" w:cs="Arial"/>
                <w:b/>
                <w:noProof/>
                <w:sz w:val="22"/>
                <w:szCs w:val="22"/>
              </w:rPr>
              <mc:AlternateContent>
                <mc:Choice Requires="wps">
                  <w:drawing>
                    <wp:anchor distT="0" distB="0" distL="114300" distR="114300" simplePos="0" relativeHeight="251659264" behindDoc="0" locked="0" layoutInCell="1" allowOverlap="1" wp14:anchorId="0834ACAE" wp14:editId="19E45254">
                      <wp:simplePos x="0" y="0"/>
                      <wp:positionH relativeFrom="column">
                        <wp:posOffset>2457450</wp:posOffset>
                      </wp:positionH>
                      <wp:positionV relativeFrom="paragraph">
                        <wp:posOffset>25400</wp:posOffset>
                      </wp:positionV>
                      <wp:extent cx="215900" cy="127000"/>
                      <wp:effectExtent l="0" t="0" r="12700" b="25400"/>
                      <wp:wrapNone/>
                      <wp:docPr id="1" name="Dikdörtgen 1"/>
                      <wp:cNvGraphicFramePr/>
                      <a:graphic xmlns:a="http://schemas.openxmlformats.org/drawingml/2006/main">
                        <a:graphicData uri="http://schemas.microsoft.com/office/word/2010/wordprocessingShape">
                          <wps:wsp>
                            <wps:cNvSpPr/>
                            <wps:spPr>
                              <a:xfrm>
                                <a:off x="0" y="0"/>
                                <a:ext cx="2159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F6B66" id="Dikdörtgen 1" o:spid="_x0000_s1026" style="position:absolute;margin-left:193.5pt;margin-top:2pt;width:17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" filled="f" strokecolor="black [3213]" strokeweight="1pt"/>
                  </w:pict>
                </mc:Fallback>
              </mc:AlternateContent>
            </w:r>
            <w:r w:rsidRPr="00073588">
              <w:rPr>
                <w:rFonts w:ascii="Arial" w:hAnsi="Arial" w:cs="Arial"/>
                <w:b/>
                <w:sz w:val="22"/>
                <w:szCs w:val="22"/>
              </w:rPr>
              <w:t>Kadın</w:t>
            </w:r>
          </w:p>
        </w:tc>
        <w:tc>
          <w:tcPr>
            <w:tcW w:w="5157" w:type="dxa"/>
            <w:gridSpan w:val="4"/>
          </w:tcPr>
          <w:p w14:paraId="0B8B2076" w14:textId="018E2BBE" w:rsidR="00073588" w:rsidRPr="00073588" w:rsidRDefault="00073588" w:rsidP="00E703D7">
            <w:pPr>
              <w:jc w:val="center"/>
              <w:rPr>
                <w:rFonts w:ascii="Arial" w:hAnsi="Arial" w:cs="Arial"/>
                <w:b/>
                <w:sz w:val="22"/>
                <w:szCs w:val="22"/>
              </w:rPr>
            </w:pPr>
            <w:r w:rsidRPr="00073588">
              <w:rPr>
                <w:rFonts w:ascii="Arial" w:hAnsi="Arial" w:cs="Arial"/>
                <w:b/>
                <w:noProof/>
                <w:sz w:val="22"/>
                <w:szCs w:val="22"/>
              </w:rPr>
              <mc:AlternateContent>
                <mc:Choice Requires="wps">
                  <w:drawing>
                    <wp:anchor distT="0" distB="0" distL="114300" distR="114300" simplePos="0" relativeHeight="251661312" behindDoc="0" locked="0" layoutInCell="1" allowOverlap="1" wp14:anchorId="4630DA7C" wp14:editId="35F73DF7">
                      <wp:simplePos x="0" y="0"/>
                      <wp:positionH relativeFrom="column">
                        <wp:posOffset>2502535</wp:posOffset>
                      </wp:positionH>
                      <wp:positionV relativeFrom="paragraph">
                        <wp:posOffset>12700</wp:posOffset>
                      </wp:positionV>
                      <wp:extent cx="215900" cy="127000"/>
                      <wp:effectExtent l="0" t="0" r="12700" b="25400"/>
                      <wp:wrapNone/>
                      <wp:docPr id="2" name="Dikdörtgen 2"/>
                      <wp:cNvGraphicFramePr/>
                      <a:graphic xmlns:a="http://schemas.openxmlformats.org/drawingml/2006/main">
                        <a:graphicData uri="http://schemas.microsoft.com/office/word/2010/wordprocessingShape">
                          <wps:wsp>
                            <wps:cNvSpPr/>
                            <wps:spPr>
                              <a:xfrm>
                                <a:off x="0" y="0"/>
                                <a:ext cx="2159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8FAB6" id="Dikdörtgen 2" o:spid="_x0000_s1026" style="position:absolute;margin-left:197.05pt;margin-top:1pt;width:17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" filled="f" strokecolor="black [3213]" strokeweight="1pt"/>
                  </w:pict>
                </mc:Fallback>
              </mc:AlternateContent>
            </w:r>
            <w:r w:rsidRPr="00073588">
              <w:rPr>
                <w:rFonts w:ascii="Arial" w:hAnsi="Arial" w:cs="Arial"/>
                <w:b/>
                <w:sz w:val="22"/>
                <w:szCs w:val="22"/>
              </w:rPr>
              <w:t>Erkek</w:t>
            </w:r>
          </w:p>
        </w:tc>
      </w:tr>
      <w:tr w:rsidR="00E703D7" w:rsidRPr="00E703D7" w14:paraId="351A72AD" w14:textId="77777777" w:rsidTr="00073588">
        <w:tc>
          <w:tcPr>
            <w:tcW w:w="4112" w:type="dxa"/>
            <w:gridSpan w:val="2"/>
          </w:tcPr>
          <w:p w14:paraId="3B053591" w14:textId="494EF86B" w:rsidR="00E703D7" w:rsidRPr="00E703D7" w:rsidRDefault="00E703D7" w:rsidP="00E703D7">
            <w:pPr>
              <w:rPr>
                <w:rFonts w:ascii="Arial" w:hAnsi="Arial" w:cs="Arial"/>
              </w:rPr>
            </w:pPr>
            <w:r w:rsidRPr="00E703D7">
              <w:rPr>
                <w:rFonts w:ascii="Arial" w:hAnsi="Arial" w:cs="Arial"/>
                <w:b/>
                <w:sz w:val="22"/>
                <w:szCs w:val="22"/>
              </w:rPr>
              <w:t>Kulüp Adı</w:t>
            </w:r>
          </w:p>
        </w:tc>
        <w:tc>
          <w:tcPr>
            <w:tcW w:w="6520" w:type="dxa"/>
            <w:gridSpan w:val="5"/>
          </w:tcPr>
          <w:p w14:paraId="0B14B96E" w14:textId="77777777" w:rsidR="00E703D7" w:rsidRPr="00E703D7" w:rsidRDefault="00E703D7" w:rsidP="00E703D7">
            <w:pPr>
              <w:rPr>
                <w:rFonts w:ascii="Arial" w:hAnsi="Arial" w:cs="Arial"/>
              </w:rPr>
            </w:pPr>
          </w:p>
        </w:tc>
      </w:tr>
      <w:tr w:rsidR="00E703D7" w:rsidRPr="00E703D7" w14:paraId="7128282E" w14:textId="77777777" w:rsidTr="00073588">
        <w:tc>
          <w:tcPr>
            <w:tcW w:w="4112" w:type="dxa"/>
            <w:gridSpan w:val="2"/>
            <w:vAlign w:val="center"/>
          </w:tcPr>
          <w:p w14:paraId="52AE15C9" w14:textId="759D00C7" w:rsidR="00E703D7" w:rsidRPr="00E703D7" w:rsidRDefault="00E703D7" w:rsidP="00E703D7">
            <w:pPr>
              <w:rPr>
                <w:rFonts w:ascii="Arial" w:hAnsi="Arial" w:cs="Arial"/>
              </w:rPr>
            </w:pPr>
            <w:r w:rsidRPr="00E703D7">
              <w:rPr>
                <w:rFonts w:ascii="Arial" w:hAnsi="Arial" w:cs="Arial"/>
                <w:b/>
                <w:sz w:val="22"/>
                <w:szCs w:val="22"/>
              </w:rPr>
              <w:t xml:space="preserve">Kulüp </w:t>
            </w:r>
            <w:proofErr w:type="spellStart"/>
            <w:r w:rsidRPr="00E703D7">
              <w:rPr>
                <w:rFonts w:ascii="Arial" w:hAnsi="Arial" w:cs="Arial"/>
                <w:b/>
                <w:sz w:val="22"/>
                <w:szCs w:val="22"/>
              </w:rPr>
              <w:t>Derbis</w:t>
            </w:r>
            <w:proofErr w:type="spellEnd"/>
            <w:r w:rsidRPr="00E703D7">
              <w:rPr>
                <w:rFonts w:ascii="Arial" w:hAnsi="Arial" w:cs="Arial"/>
                <w:b/>
                <w:sz w:val="22"/>
                <w:szCs w:val="22"/>
              </w:rPr>
              <w:t xml:space="preserve"> Kütük No</w:t>
            </w:r>
          </w:p>
        </w:tc>
        <w:tc>
          <w:tcPr>
            <w:tcW w:w="6520" w:type="dxa"/>
            <w:gridSpan w:val="5"/>
          </w:tcPr>
          <w:p w14:paraId="589898BB" w14:textId="77777777" w:rsidR="00E703D7" w:rsidRPr="00E703D7" w:rsidRDefault="00E703D7" w:rsidP="00E703D7">
            <w:pPr>
              <w:rPr>
                <w:rFonts w:ascii="Arial" w:hAnsi="Arial" w:cs="Arial"/>
              </w:rPr>
            </w:pPr>
          </w:p>
        </w:tc>
      </w:tr>
      <w:tr w:rsidR="00E703D7" w:rsidRPr="00E703D7" w14:paraId="3F4D73C7" w14:textId="77777777" w:rsidTr="00073588">
        <w:trPr>
          <w:trHeight w:val="546"/>
        </w:trPr>
        <w:tc>
          <w:tcPr>
            <w:tcW w:w="4112" w:type="dxa"/>
            <w:gridSpan w:val="2"/>
            <w:vAlign w:val="center"/>
          </w:tcPr>
          <w:p w14:paraId="2C9A5C48" w14:textId="2333BF51" w:rsidR="00E703D7" w:rsidRPr="00E703D7" w:rsidRDefault="00E703D7" w:rsidP="00E703D7">
            <w:pPr>
              <w:rPr>
                <w:rFonts w:ascii="Arial" w:hAnsi="Arial" w:cs="Arial"/>
              </w:rPr>
            </w:pPr>
            <w:r w:rsidRPr="00E703D7">
              <w:rPr>
                <w:rFonts w:ascii="Arial" w:hAnsi="Arial" w:cs="Arial"/>
                <w:b/>
                <w:sz w:val="22"/>
                <w:szCs w:val="22"/>
              </w:rPr>
              <w:t>Kulüp Adresi</w:t>
            </w:r>
          </w:p>
        </w:tc>
        <w:tc>
          <w:tcPr>
            <w:tcW w:w="6520" w:type="dxa"/>
            <w:gridSpan w:val="5"/>
          </w:tcPr>
          <w:p w14:paraId="724AEC05" w14:textId="77777777" w:rsidR="00E703D7" w:rsidRPr="00E703D7" w:rsidRDefault="00E703D7" w:rsidP="00E703D7">
            <w:pPr>
              <w:rPr>
                <w:rFonts w:ascii="Arial" w:hAnsi="Arial" w:cs="Arial"/>
              </w:rPr>
            </w:pPr>
          </w:p>
        </w:tc>
      </w:tr>
      <w:tr w:rsidR="00E703D7" w:rsidRPr="00E703D7" w14:paraId="0D83508B" w14:textId="77777777" w:rsidTr="00073588">
        <w:tc>
          <w:tcPr>
            <w:tcW w:w="4112" w:type="dxa"/>
            <w:gridSpan w:val="2"/>
          </w:tcPr>
          <w:p w14:paraId="195F6BCB" w14:textId="133F44FE" w:rsidR="00E703D7" w:rsidRPr="00E703D7" w:rsidRDefault="00E703D7" w:rsidP="00E703D7">
            <w:pPr>
              <w:rPr>
                <w:rFonts w:ascii="Arial" w:hAnsi="Arial" w:cs="Arial"/>
              </w:rPr>
            </w:pPr>
            <w:r w:rsidRPr="00E703D7">
              <w:rPr>
                <w:rFonts w:ascii="Arial" w:hAnsi="Arial" w:cs="Arial"/>
                <w:b/>
                <w:sz w:val="22"/>
                <w:szCs w:val="22"/>
              </w:rPr>
              <w:t>Kulüp Tel</w:t>
            </w:r>
          </w:p>
        </w:tc>
        <w:tc>
          <w:tcPr>
            <w:tcW w:w="6520" w:type="dxa"/>
            <w:gridSpan w:val="5"/>
          </w:tcPr>
          <w:p w14:paraId="5A44692A" w14:textId="77777777" w:rsidR="00E703D7" w:rsidRPr="00E703D7" w:rsidRDefault="00E703D7" w:rsidP="00E703D7">
            <w:pPr>
              <w:rPr>
                <w:rFonts w:ascii="Arial" w:hAnsi="Arial" w:cs="Arial"/>
              </w:rPr>
            </w:pPr>
          </w:p>
        </w:tc>
      </w:tr>
      <w:tr w:rsidR="00E703D7" w:rsidRPr="00E703D7" w14:paraId="2C401E68" w14:textId="77777777" w:rsidTr="00073588">
        <w:tc>
          <w:tcPr>
            <w:tcW w:w="4112" w:type="dxa"/>
            <w:gridSpan w:val="2"/>
          </w:tcPr>
          <w:p w14:paraId="01B5A7A3" w14:textId="7D469172" w:rsidR="00E703D7" w:rsidRPr="00E703D7" w:rsidRDefault="00E703D7" w:rsidP="00E703D7">
            <w:pPr>
              <w:rPr>
                <w:rFonts w:ascii="Arial" w:hAnsi="Arial" w:cs="Arial"/>
              </w:rPr>
            </w:pPr>
            <w:r w:rsidRPr="00E703D7">
              <w:rPr>
                <w:rFonts w:ascii="Arial" w:hAnsi="Arial" w:cs="Arial"/>
                <w:b/>
                <w:sz w:val="22"/>
                <w:szCs w:val="22"/>
              </w:rPr>
              <w:t>Kulüp Faks</w:t>
            </w:r>
          </w:p>
        </w:tc>
        <w:tc>
          <w:tcPr>
            <w:tcW w:w="6520" w:type="dxa"/>
            <w:gridSpan w:val="5"/>
          </w:tcPr>
          <w:p w14:paraId="561CDC66" w14:textId="77777777" w:rsidR="00E703D7" w:rsidRPr="00E703D7" w:rsidRDefault="00E703D7" w:rsidP="00E703D7">
            <w:pPr>
              <w:rPr>
                <w:rFonts w:ascii="Arial" w:hAnsi="Arial" w:cs="Arial"/>
              </w:rPr>
            </w:pPr>
          </w:p>
        </w:tc>
      </w:tr>
      <w:tr w:rsidR="00E703D7" w:rsidRPr="00E703D7" w14:paraId="48F4AC53" w14:textId="77777777" w:rsidTr="00073588">
        <w:tc>
          <w:tcPr>
            <w:tcW w:w="4112" w:type="dxa"/>
            <w:gridSpan w:val="2"/>
          </w:tcPr>
          <w:p w14:paraId="32DB3E18" w14:textId="1746C611" w:rsidR="00E703D7" w:rsidRPr="00E703D7" w:rsidRDefault="00E703D7" w:rsidP="00E703D7">
            <w:pPr>
              <w:rPr>
                <w:rFonts w:ascii="Arial" w:hAnsi="Arial" w:cs="Arial"/>
              </w:rPr>
            </w:pPr>
            <w:r w:rsidRPr="00E703D7">
              <w:rPr>
                <w:rFonts w:ascii="Arial" w:hAnsi="Arial" w:cs="Arial"/>
                <w:b/>
                <w:sz w:val="22"/>
                <w:szCs w:val="22"/>
              </w:rPr>
              <w:t>Kulüp e-posta</w:t>
            </w:r>
          </w:p>
        </w:tc>
        <w:tc>
          <w:tcPr>
            <w:tcW w:w="6520" w:type="dxa"/>
            <w:gridSpan w:val="5"/>
          </w:tcPr>
          <w:p w14:paraId="2EF004CB" w14:textId="77777777" w:rsidR="00E703D7" w:rsidRPr="00E703D7" w:rsidRDefault="00E703D7" w:rsidP="00E703D7">
            <w:pPr>
              <w:rPr>
                <w:rFonts w:ascii="Arial" w:hAnsi="Arial" w:cs="Arial"/>
              </w:rPr>
            </w:pPr>
          </w:p>
        </w:tc>
      </w:tr>
      <w:tr w:rsidR="00E703D7" w:rsidRPr="00E703D7" w14:paraId="6A5E9672" w14:textId="77777777" w:rsidTr="00073588">
        <w:tc>
          <w:tcPr>
            <w:tcW w:w="4112" w:type="dxa"/>
            <w:gridSpan w:val="2"/>
          </w:tcPr>
          <w:p w14:paraId="6D83B80D" w14:textId="11293333" w:rsidR="00E703D7" w:rsidRPr="00E703D7" w:rsidRDefault="00E703D7" w:rsidP="00E703D7">
            <w:pPr>
              <w:rPr>
                <w:rFonts w:ascii="Arial" w:hAnsi="Arial" w:cs="Arial"/>
              </w:rPr>
            </w:pPr>
            <w:r w:rsidRPr="00E703D7">
              <w:rPr>
                <w:rFonts w:ascii="Arial" w:hAnsi="Arial" w:cs="Arial"/>
                <w:b/>
                <w:sz w:val="22"/>
                <w:szCs w:val="22"/>
              </w:rPr>
              <w:t>Şube Sorumlusu</w:t>
            </w:r>
          </w:p>
        </w:tc>
        <w:tc>
          <w:tcPr>
            <w:tcW w:w="6520" w:type="dxa"/>
            <w:gridSpan w:val="5"/>
          </w:tcPr>
          <w:p w14:paraId="4B788A4D" w14:textId="77777777" w:rsidR="00E703D7" w:rsidRPr="00E703D7" w:rsidRDefault="00E703D7" w:rsidP="00E703D7">
            <w:pPr>
              <w:rPr>
                <w:rFonts w:ascii="Arial" w:hAnsi="Arial" w:cs="Arial"/>
              </w:rPr>
            </w:pPr>
          </w:p>
        </w:tc>
      </w:tr>
      <w:tr w:rsidR="00E703D7" w:rsidRPr="00E703D7" w14:paraId="6D799ED8" w14:textId="77777777" w:rsidTr="00073588">
        <w:tc>
          <w:tcPr>
            <w:tcW w:w="4112" w:type="dxa"/>
            <w:gridSpan w:val="2"/>
          </w:tcPr>
          <w:p w14:paraId="5CD5BBD9" w14:textId="749DE7C4" w:rsidR="00E703D7" w:rsidRPr="00E703D7" w:rsidRDefault="00E703D7" w:rsidP="00E703D7">
            <w:pPr>
              <w:rPr>
                <w:rFonts w:ascii="Arial" w:hAnsi="Arial" w:cs="Arial"/>
              </w:rPr>
            </w:pPr>
            <w:r w:rsidRPr="00E703D7">
              <w:rPr>
                <w:rFonts w:ascii="Arial" w:hAnsi="Arial" w:cs="Arial"/>
                <w:b/>
                <w:sz w:val="22"/>
                <w:szCs w:val="22"/>
              </w:rPr>
              <w:t>Şube Sorumlusu Tel</w:t>
            </w:r>
          </w:p>
        </w:tc>
        <w:tc>
          <w:tcPr>
            <w:tcW w:w="6520" w:type="dxa"/>
            <w:gridSpan w:val="5"/>
          </w:tcPr>
          <w:p w14:paraId="5873CC83" w14:textId="77777777" w:rsidR="00E703D7" w:rsidRPr="00E703D7" w:rsidRDefault="00E703D7" w:rsidP="00E703D7">
            <w:pPr>
              <w:rPr>
                <w:rFonts w:ascii="Arial" w:hAnsi="Arial" w:cs="Arial"/>
              </w:rPr>
            </w:pPr>
          </w:p>
        </w:tc>
      </w:tr>
      <w:tr w:rsidR="00E703D7" w:rsidRPr="00E703D7" w14:paraId="0337E4F0" w14:textId="77777777" w:rsidTr="00073588">
        <w:tc>
          <w:tcPr>
            <w:tcW w:w="4112" w:type="dxa"/>
            <w:gridSpan w:val="2"/>
          </w:tcPr>
          <w:p w14:paraId="1ED5A8DA" w14:textId="68D14BE7" w:rsidR="00E703D7" w:rsidRPr="00E703D7" w:rsidRDefault="00E703D7" w:rsidP="00E703D7">
            <w:pPr>
              <w:rPr>
                <w:rFonts w:ascii="Arial" w:hAnsi="Arial" w:cs="Arial"/>
              </w:rPr>
            </w:pPr>
            <w:r w:rsidRPr="00E703D7">
              <w:rPr>
                <w:rFonts w:ascii="Arial" w:hAnsi="Arial" w:cs="Arial"/>
                <w:b/>
                <w:sz w:val="22"/>
                <w:szCs w:val="22"/>
              </w:rPr>
              <w:t>Şube Sorumlusu Faks</w:t>
            </w:r>
          </w:p>
        </w:tc>
        <w:tc>
          <w:tcPr>
            <w:tcW w:w="6520" w:type="dxa"/>
            <w:gridSpan w:val="5"/>
          </w:tcPr>
          <w:p w14:paraId="45D7CF48" w14:textId="77777777" w:rsidR="00E703D7" w:rsidRPr="00E703D7" w:rsidRDefault="00E703D7" w:rsidP="00E703D7">
            <w:pPr>
              <w:rPr>
                <w:rFonts w:ascii="Arial" w:hAnsi="Arial" w:cs="Arial"/>
              </w:rPr>
            </w:pPr>
          </w:p>
        </w:tc>
      </w:tr>
      <w:tr w:rsidR="00E703D7" w:rsidRPr="00E703D7" w14:paraId="65C30C26" w14:textId="77777777" w:rsidTr="00073588">
        <w:tc>
          <w:tcPr>
            <w:tcW w:w="4112" w:type="dxa"/>
            <w:gridSpan w:val="2"/>
          </w:tcPr>
          <w:p w14:paraId="23090221" w14:textId="4059C6F1" w:rsidR="00E703D7" w:rsidRPr="00E703D7" w:rsidRDefault="00E703D7" w:rsidP="00E703D7">
            <w:pPr>
              <w:rPr>
                <w:rFonts w:ascii="Arial" w:hAnsi="Arial" w:cs="Arial"/>
              </w:rPr>
            </w:pPr>
            <w:r w:rsidRPr="00E703D7">
              <w:rPr>
                <w:rFonts w:ascii="Arial" w:hAnsi="Arial" w:cs="Arial"/>
                <w:b/>
                <w:sz w:val="22"/>
                <w:szCs w:val="22"/>
              </w:rPr>
              <w:t>Şube Sorumlusu e-posta</w:t>
            </w:r>
          </w:p>
        </w:tc>
        <w:tc>
          <w:tcPr>
            <w:tcW w:w="6520" w:type="dxa"/>
            <w:gridSpan w:val="5"/>
          </w:tcPr>
          <w:p w14:paraId="1F2190F7" w14:textId="77777777" w:rsidR="00E703D7" w:rsidRPr="00E703D7" w:rsidRDefault="00E703D7" w:rsidP="00E703D7">
            <w:pPr>
              <w:rPr>
                <w:rFonts w:ascii="Arial" w:hAnsi="Arial" w:cs="Arial"/>
              </w:rPr>
            </w:pPr>
          </w:p>
        </w:tc>
      </w:tr>
      <w:tr w:rsidR="00E703D7" w:rsidRPr="00E703D7" w14:paraId="0ACEB41C" w14:textId="77777777" w:rsidTr="00073588">
        <w:tc>
          <w:tcPr>
            <w:tcW w:w="4112" w:type="dxa"/>
            <w:gridSpan w:val="2"/>
          </w:tcPr>
          <w:p w14:paraId="479F367C" w14:textId="4F31E637" w:rsidR="00E703D7" w:rsidRPr="00E703D7" w:rsidRDefault="00E703D7" w:rsidP="00E703D7">
            <w:pPr>
              <w:rPr>
                <w:rFonts w:ascii="Arial" w:hAnsi="Arial" w:cs="Arial"/>
              </w:rPr>
            </w:pPr>
            <w:r w:rsidRPr="00E703D7">
              <w:rPr>
                <w:rFonts w:ascii="Arial" w:hAnsi="Arial" w:cs="Arial"/>
                <w:b/>
                <w:sz w:val="22"/>
                <w:szCs w:val="22"/>
              </w:rPr>
              <w:t>İdari Menajer</w:t>
            </w:r>
          </w:p>
        </w:tc>
        <w:tc>
          <w:tcPr>
            <w:tcW w:w="6520" w:type="dxa"/>
            <w:gridSpan w:val="5"/>
          </w:tcPr>
          <w:p w14:paraId="4793C3E3" w14:textId="77777777" w:rsidR="00E703D7" w:rsidRPr="00E703D7" w:rsidRDefault="00E703D7" w:rsidP="00E703D7">
            <w:pPr>
              <w:rPr>
                <w:rFonts w:ascii="Arial" w:hAnsi="Arial" w:cs="Arial"/>
              </w:rPr>
            </w:pPr>
          </w:p>
        </w:tc>
      </w:tr>
      <w:tr w:rsidR="00E703D7" w:rsidRPr="00E703D7" w14:paraId="4CF29CB4" w14:textId="77777777" w:rsidTr="00073588">
        <w:tc>
          <w:tcPr>
            <w:tcW w:w="4112" w:type="dxa"/>
            <w:gridSpan w:val="2"/>
          </w:tcPr>
          <w:p w14:paraId="558EFA43" w14:textId="77A03F2D" w:rsidR="00E703D7" w:rsidRPr="00E703D7" w:rsidRDefault="00E703D7" w:rsidP="00E703D7">
            <w:pPr>
              <w:rPr>
                <w:rFonts w:ascii="Arial" w:hAnsi="Arial" w:cs="Arial"/>
              </w:rPr>
            </w:pPr>
            <w:r w:rsidRPr="00E703D7">
              <w:rPr>
                <w:rFonts w:ascii="Arial" w:hAnsi="Arial" w:cs="Arial"/>
                <w:b/>
                <w:sz w:val="22"/>
                <w:szCs w:val="22"/>
              </w:rPr>
              <w:t>İdari Menajer Tel/e-posta</w:t>
            </w:r>
          </w:p>
        </w:tc>
        <w:tc>
          <w:tcPr>
            <w:tcW w:w="3118" w:type="dxa"/>
            <w:gridSpan w:val="3"/>
          </w:tcPr>
          <w:p w14:paraId="4609C78C" w14:textId="77777777" w:rsidR="00E703D7" w:rsidRPr="00E703D7" w:rsidRDefault="00E703D7" w:rsidP="00E703D7">
            <w:pPr>
              <w:rPr>
                <w:rFonts w:ascii="Arial" w:hAnsi="Arial" w:cs="Arial"/>
              </w:rPr>
            </w:pPr>
          </w:p>
        </w:tc>
        <w:tc>
          <w:tcPr>
            <w:tcW w:w="3402" w:type="dxa"/>
            <w:gridSpan w:val="2"/>
          </w:tcPr>
          <w:p w14:paraId="3F0564A3" w14:textId="07724690" w:rsidR="00E703D7" w:rsidRPr="00E703D7" w:rsidRDefault="00E703D7" w:rsidP="00E703D7">
            <w:pPr>
              <w:rPr>
                <w:rFonts w:ascii="Arial" w:hAnsi="Arial" w:cs="Arial"/>
              </w:rPr>
            </w:pPr>
          </w:p>
        </w:tc>
      </w:tr>
      <w:tr w:rsidR="00E703D7" w:rsidRPr="00E703D7" w14:paraId="5BC3BAB9" w14:textId="77777777" w:rsidTr="00073588">
        <w:tc>
          <w:tcPr>
            <w:tcW w:w="4112" w:type="dxa"/>
            <w:gridSpan w:val="2"/>
          </w:tcPr>
          <w:p w14:paraId="178E1003" w14:textId="30FF0930" w:rsidR="00E703D7" w:rsidRPr="00E703D7" w:rsidRDefault="00E703D7" w:rsidP="00E703D7">
            <w:pPr>
              <w:rPr>
                <w:rFonts w:ascii="Arial" w:hAnsi="Arial" w:cs="Arial"/>
              </w:rPr>
            </w:pPr>
            <w:r w:rsidRPr="00E703D7">
              <w:rPr>
                <w:rFonts w:ascii="Arial" w:hAnsi="Arial" w:cs="Arial"/>
                <w:b/>
                <w:sz w:val="22"/>
                <w:szCs w:val="22"/>
              </w:rPr>
              <w:t>Kulüp Antrenörü</w:t>
            </w:r>
          </w:p>
        </w:tc>
        <w:tc>
          <w:tcPr>
            <w:tcW w:w="6520" w:type="dxa"/>
            <w:gridSpan w:val="5"/>
          </w:tcPr>
          <w:p w14:paraId="295923EB" w14:textId="77777777" w:rsidR="00E703D7" w:rsidRPr="00E703D7" w:rsidRDefault="00E703D7" w:rsidP="00E703D7">
            <w:pPr>
              <w:rPr>
                <w:rFonts w:ascii="Arial" w:hAnsi="Arial" w:cs="Arial"/>
              </w:rPr>
            </w:pPr>
          </w:p>
        </w:tc>
      </w:tr>
      <w:tr w:rsidR="00E703D7" w:rsidRPr="00E703D7" w14:paraId="143E1DD9" w14:textId="77777777" w:rsidTr="00073588">
        <w:tc>
          <w:tcPr>
            <w:tcW w:w="4112" w:type="dxa"/>
            <w:gridSpan w:val="2"/>
          </w:tcPr>
          <w:p w14:paraId="3960A9EC" w14:textId="2612761A" w:rsidR="00E703D7" w:rsidRPr="00E703D7" w:rsidRDefault="00E703D7" w:rsidP="00E703D7">
            <w:pPr>
              <w:rPr>
                <w:rFonts w:ascii="Arial" w:hAnsi="Arial" w:cs="Arial"/>
              </w:rPr>
            </w:pPr>
            <w:r w:rsidRPr="00E703D7">
              <w:rPr>
                <w:rFonts w:ascii="Arial" w:hAnsi="Arial" w:cs="Arial"/>
                <w:b/>
                <w:sz w:val="22"/>
                <w:szCs w:val="22"/>
              </w:rPr>
              <w:t>Kulüp Antrenörü Tel/e-posta</w:t>
            </w:r>
          </w:p>
        </w:tc>
        <w:tc>
          <w:tcPr>
            <w:tcW w:w="3118" w:type="dxa"/>
            <w:gridSpan w:val="3"/>
          </w:tcPr>
          <w:p w14:paraId="77713895" w14:textId="77777777" w:rsidR="00E703D7" w:rsidRPr="00E703D7" w:rsidRDefault="00E703D7" w:rsidP="00E703D7">
            <w:pPr>
              <w:rPr>
                <w:rFonts w:ascii="Arial" w:hAnsi="Arial" w:cs="Arial"/>
              </w:rPr>
            </w:pPr>
          </w:p>
        </w:tc>
        <w:tc>
          <w:tcPr>
            <w:tcW w:w="3402" w:type="dxa"/>
            <w:gridSpan w:val="2"/>
          </w:tcPr>
          <w:p w14:paraId="0C00C2CE" w14:textId="37F97102" w:rsidR="00E703D7" w:rsidRPr="00E703D7" w:rsidRDefault="00E703D7" w:rsidP="00E703D7">
            <w:pPr>
              <w:rPr>
                <w:rFonts w:ascii="Arial" w:hAnsi="Arial" w:cs="Arial"/>
              </w:rPr>
            </w:pPr>
          </w:p>
        </w:tc>
      </w:tr>
      <w:tr w:rsidR="00E703D7" w:rsidRPr="00E703D7" w14:paraId="225211E7" w14:textId="77777777" w:rsidTr="00073588">
        <w:tc>
          <w:tcPr>
            <w:tcW w:w="4112" w:type="dxa"/>
            <w:gridSpan w:val="2"/>
          </w:tcPr>
          <w:p w14:paraId="54CC90A9" w14:textId="62C51265" w:rsidR="00E703D7" w:rsidRPr="00E703D7" w:rsidRDefault="00E703D7" w:rsidP="00E703D7">
            <w:pPr>
              <w:rPr>
                <w:rFonts w:ascii="Arial" w:hAnsi="Arial" w:cs="Arial"/>
              </w:rPr>
            </w:pPr>
            <w:r w:rsidRPr="00E703D7">
              <w:rPr>
                <w:rFonts w:ascii="Arial" w:hAnsi="Arial" w:cs="Arial"/>
                <w:b/>
                <w:sz w:val="22"/>
                <w:szCs w:val="22"/>
              </w:rPr>
              <w:t>Spor Salonu</w:t>
            </w:r>
          </w:p>
        </w:tc>
        <w:tc>
          <w:tcPr>
            <w:tcW w:w="6520" w:type="dxa"/>
            <w:gridSpan w:val="5"/>
          </w:tcPr>
          <w:p w14:paraId="51681DF5" w14:textId="77777777" w:rsidR="00E703D7" w:rsidRPr="00E703D7" w:rsidRDefault="00E703D7" w:rsidP="00E703D7">
            <w:pPr>
              <w:rPr>
                <w:rFonts w:ascii="Arial" w:hAnsi="Arial" w:cs="Arial"/>
              </w:rPr>
            </w:pPr>
          </w:p>
        </w:tc>
      </w:tr>
      <w:tr w:rsidR="00E703D7" w:rsidRPr="00E703D7" w14:paraId="6E5E55D4" w14:textId="77777777" w:rsidTr="00073588">
        <w:tc>
          <w:tcPr>
            <w:tcW w:w="4112" w:type="dxa"/>
            <w:gridSpan w:val="2"/>
          </w:tcPr>
          <w:p w14:paraId="51777DF7" w14:textId="3D5FA28E" w:rsidR="00E703D7" w:rsidRPr="00E703D7" w:rsidRDefault="00E703D7" w:rsidP="00E703D7">
            <w:pPr>
              <w:rPr>
                <w:rFonts w:ascii="Arial" w:hAnsi="Arial" w:cs="Arial"/>
              </w:rPr>
            </w:pPr>
            <w:r w:rsidRPr="00E703D7">
              <w:rPr>
                <w:rFonts w:ascii="Arial" w:hAnsi="Arial" w:cs="Arial"/>
                <w:b/>
                <w:sz w:val="22"/>
                <w:szCs w:val="22"/>
              </w:rPr>
              <w:t>Kulüp Renkleri</w:t>
            </w:r>
          </w:p>
        </w:tc>
        <w:tc>
          <w:tcPr>
            <w:tcW w:w="6520" w:type="dxa"/>
            <w:gridSpan w:val="5"/>
          </w:tcPr>
          <w:p w14:paraId="63D7F1A6" w14:textId="77777777" w:rsidR="00E703D7" w:rsidRPr="00E703D7" w:rsidRDefault="00E703D7" w:rsidP="00E703D7">
            <w:pPr>
              <w:rPr>
                <w:rFonts w:ascii="Arial" w:hAnsi="Arial" w:cs="Arial"/>
              </w:rPr>
            </w:pPr>
          </w:p>
        </w:tc>
      </w:tr>
      <w:tr w:rsidR="00E703D7" w:rsidRPr="00E703D7" w14:paraId="2BA63D34" w14:textId="77777777" w:rsidTr="00073588">
        <w:tc>
          <w:tcPr>
            <w:tcW w:w="4112" w:type="dxa"/>
            <w:gridSpan w:val="2"/>
          </w:tcPr>
          <w:p w14:paraId="4833D7DF" w14:textId="18EBF0B7" w:rsidR="00E703D7" w:rsidRPr="00E703D7" w:rsidRDefault="00E703D7" w:rsidP="00E703D7">
            <w:pPr>
              <w:rPr>
                <w:rFonts w:ascii="Arial" w:hAnsi="Arial" w:cs="Arial"/>
              </w:rPr>
            </w:pPr>
            <w:r w:rsidRPr="00E703D7">
              <w:rPr>
                <w:rFonts w:ascii="Arial" w:hAnsi="Arial" w:cs="Arial"/>
                <w:b/>
                <w:sz w:val="22"/>
                <w:szCs w:val="22"/>
              </w:rPr>
              <w:t>Kuruluş Yılı</w:t>
            </w:r>
          </w:p>
        </w:tc>
        <w:tc>
          <w:tcPr>
            <w:tcW w:w="6520" w:type="dxa"/>
            <w:gridSpan w:val="5"/>
          </w:tcPr>
          <w:p w14:paraId="0724D905" w14:textId="77777777" w:rsidR="00E703D7" w:rsidRPr="00E703D7" w:rsidRDefault="00E703D7" w:rsidP="00E703D7">
            <w:pPr>
              <w:rPr>
                <w:rFonts w:ascii="Arial" w:hAnsi="Arial" w:cs="Arial"/>
              </w:rPr>
            </w:pPr>
          </w:p>
        </w:tc>
      </w:tr>
      <w:tr w:rsidR="00E703D7" w:rsidRPr="00E703D7" w14:paraId="3ADC9C88" w14:textId="77777777" w:rsidTr="00073588">
        <w:tc>
          <w:tcPr>
            <w:tcW w:w="10632" w:type="dxa"/>
            <w:gridSpan w:val="7"/>
          </w:tcPr>
          <w:p w14:paraId="7A4EC4B0" w14:textId="47353EC5" w:rsidR="00E703D7" w:rsidRPr="00E703D7" w:rsidRDefault="00E703D7" w:rsidP="00E703D7">
            <w:pPr>
              <w:jc w:val="center"/>
              <w:rPr>
                <w:rFonts w:ascii="Arial" w:hAnsi="Arial" w:cs="Arial"/>
              </w:rPr>
            </w:pPr>
            <w:r w:rsidRPr="00E703D7">
              <w:rPr>
                <w:rFonts w:ascii="Arial" w:hAnsi="Arial" w:cs="Arial"/>
                <w:b/>
                <w:sz w:val="22"/>
                <w:szCs w:val="22"/>
              </w:rPr>
              <w:t>KULÜP YÖNETİM KURULU</w:t>
            </w:r>
          </w:p>
        </w:tc>
      </w:tr>
      <w:tr w:rsidR="00E703D7" w:rsidRPr="00E703D7" w14:paraId="3B8FE54C" w14:textId="77777777" w:rsidTr="00073588">
        <w:tc>
          <w:tcPr>
            <w:tcW w:w="1560" w:type="dxa"/>
            <w:vAlign w:val="center"/>
          </w:tcPr>
          <w:p w14:paraId="6BE913F7" w14:textId="6E343F72" w:rsidR="00E703D7" w:rsidRPr="00E703D7" w:rsidRDefault="00E703D7" w:rsidP="00E703D7">
            <w:pPr>
              <w:rPr>
                <w:rFonts w:ascii="Arial" w:hAnsi="Arial" w:cs="Arial"/>
              </w:rPr>
            </w:pPr>
            <w:r>
              <w:rPr>
                <w:rFonts w:ascii="Arial" w:hAnsi="Arial" w:cs="Arial"/>
                <w:b/>
                <w:sz w:val="22"/>
                <w:szCs w:val="22"/>
              </w:rPr>
              <w:t>G</w:t>
            </w:r>
            <w:r w:rsidRPr="00E703D7">
              <w:rPr>
                <w:rFonts w:ascii="Arial" w:hAnsi="Arial" w:cs="Arial"/>
                <w:b/>
                <w:sz w:val="22"/>
                <w:szCs w:val="22"/>
              </w:rPr>
              <w:t>örevi</w:t>
            </w:r>
          </w:p>
        </w:tc>
        <w:tc>
          <w:tcPr>
            <w:tcW w:w="2552" w:type="dxa"/>
            <w:vAlign w:val="center"/>
          </w:tcPr>
          <w:p w14:paraId="67AFD7E6" w14:textId="544A9778" w:rsidR="00E703D7" w:rsidRPr="00E703D7" w:rsidRDefault="00E703D7" w:rsidP="00E703D7">
            <w:pPr>
              <w:rPr>
                <w:rFonts w:ascii="Arial" w:hAnsi="Arial" w:cs="Arial"/>
              </w:rPr>
            </w:pPr>
            <w:r>
              <w:rPr>
                <w:rFonts w:ascii="Arial" w:hAnsi="Arial" w:cs="Arial"/>
                <w:b/>
                <w:sz w:val="22"/>
                <w:szCs w:val="22"/>
              </w:rPr>
              <w:t>A</w:t>
            </w:r>
            <w:r w:rsidRPr="00E703D7">
              <w:rPr>
                <w:rFonts w:ascii="Arial" w:hAnsi="Arial" w:cs="Arial"/>
                <w:b/>
                <w:sz w:val="22"/>
                <w:szCs w:val="22"/>
              </w:rPr>
              <w:t xml:space="preserve">dı- </w:t>
            </w:r>
            <w:r>
              <w:rPr>
                <w:rFonts w:ascii="Arial" w:hAnsi="Arial" w:cs="Arial"/>
                <w:b/>
                <w:sz w:val="22"/>
                <w:szCs w:val="22"/>
              </w:rPr>
              <w:t>S</w:t>
            </w:r>
            <w:r w:rsidRPr="00E703D7">
              <w:rPr>
                <w:rFonts w:ascii="Arial" w:hAnsi="Arial" w:cs="Arial"/>
                <w:b/>
                <w:sz w:val="22"/>
                <w:szCs w:val="22"/>
              </w:rPr>
              <w:t>oyadı</w:t>
            </w:r>
          </w:p>
        </w:tc>
        <w:tc>
          <w:tcPr>
            <w:tcW w:w="1842" w:type="dxa"/>
            <w:gridSpan w:val="2"/>
            <w:vAlign w:val="center"/>
          </w:tcPr>
          <w:p w14:paraId="5FFA856B" w14:textId="00D23F87" w:rsidR="00E703D7" w:rsidRPr="00E703D7" w:rsidRDefault="00E703D7" w:rsidP="00E703D7">
            <w:pPr>
              <w:rPr>
                <w:rFonts w:ascii="Arial" w:hAnsi="Arial" w:cs="Arial"/>
              </w:rPr>
            </w:pPr>
            <w:r w:rsidRPr="00E703D7">
              <w:rPr>
                <w:rFonts w:ascii="Arial" w:hAnsi="Arial" w:cs="Arial"/>
                <w:b/>
                <w:sz w:val="22"/>
                <w:szCs w:val="22"/>
              </w:rPr>
              <w:t>Tel</w:t>
            </w:r>
          </w:p>
        </w:tc>
        <w:tc>
          <w:tcPr>
            <w:tcW w:w="1701" w:type="dxa"/>
            <w:gridSpan w:val="2"/>
            <w:vAlign w:val="center"/>
          </w:tcPr>
          <w:p w14:paraId="28DD452C" w14:textId="1CDBBC51" w:rsidR="00E703D7" w:rsidRPr="00E703D7" w:rsidRDefault="00E703D7" w:rsidP="00E703D7">
            <w:pPr>
              <w:rPr>
                <w:rFonts w:ascii="Arial" w:hAnsi="Arial" w:cs="Arial"/>
              </w:rPr>
            </w:pPr>
            <w:r w:rsidRPr="00E703D7">
              <w:rPr>
                <w:rFonts w:ascii="Arial" w:hAnsi="Arial" w:cs="Arial"/>
                <w:b/>
                <w:sz w:val="22"/>
                <w:szCs w:val="22"/>
              </w:rPr>
              <w:t>Faks</w:t>
            </w:r>
          </w:p>
        </w:tc>
        <w:tc>
          <w:tcPr>
            <w:tcW w:w="2977" w:type="dxa"/>
            <w:vAlign w:val="center"/>
          </w:tcPr>
          <w:p w14:paraId="4BB360A8" w14:textId="34D43197" w:rsidR="00E703D7" w:rsidRPr="00E703D7" w:rsidRDefault="00E703D7" w:rsidP="00E703D7">
            <w:pPr>
              <w:rPr>
                <w:rFonts w:ascii="Arial" w:hAnsi="Arial" w:cs="Arial"/>
              </w:rPr>
            </w:pPr>
            <w:proofErr w:type="gramStart"/>
            <w:r w:rsidRPr="00E703D7">
              <w:rPr>
                <w:rFonts w:ascii="Arial" w:hAnsi="Arial" w:cs="Arial"/>
                <w:b/>
                <w:sz w:val="22"/>
                <w:szCs w:val="22"/>
              </w:rPr>
              <w:t>e</w:t>
            </w:r>
            <w:proofErr w:type="gramEnd"/>
            <w:r w:rsidRPr="00E703D7">
              <w:rPr>
                <w:rFonts w:ascii="Arial" w:hAnsi="Arial" w:cs="Arial"/>
                <w:b/>
                <w:sz w:val="22"/>
                <w:szCs w:val="22"/>
              </w:rPr>
              <w:t>-posta</w:t>
            </w:r>
          </w:p>
        </w:tc>
      </w:tr>
      <w:tr w:rsidR="00E703D7" w:rsidRPr="00E703D7" w14:paraId="43AC7D2A" w14:textId="77777777" w:rsidTr="00073588">
        <w:tc>
          <w:tcPr>
            <w:tcW w:w="1560" w:type="dxa"/>
            <w:vAlign w:val="center"/>
          </w:tcPr>
          <w:p w14:paraId="69D8344E" w14:textId="5A875B30" w:rsidR="00E703D7" w:rsidRPr="00E703D7" w:rsidRDefault="00E703D7" w:rsidP="00E703D7">
            <w:pPr>
              <w:rPr>
                <w:rFonts w:ascii="Arial" w:hAnsi="Arial" w:cs="Arial"/>
              </w:rPr>
            </w:pPr>
            <w:r w:rsidRPr="00E703D7">
              <w:rPr>
                <w:rFonts w:ascii="Arial" w:hAnsi="Arial" w:cs="Arial"/>
                <w:b/>
                <w:sz w:val="22"/>
                <w:szCs w:val="22"/>
              </w:rPr>
              <w:t>Başkan</w:t>
            </w:r>
          </w:p>
        </w:tc>
        <w:tc>
          <w:tcPr>
            <w:tcW w:w="2552" w:type="dxa"/>
          </w:tcPr>
          <w:p w14:paraId="265B70F3" w14:textId="77777777" w:rsidR="00E703D7" w:rsidRPr="00E703D7" w:rsidRDefault="00E703D7" w:rsidP="00E703D7">
            <w:pPr>
              <w:rPr>
                <w:rFonts w:ascii="Arial" w:hAnsi="Arial" w:cs="Arial"/>
              </w:rPr>
            </w:pPr>
          </w:p>
        </w:tc>
        <w:tc>
          <w:tcPr>
            <w:tcW w:w="1842" w:type="dxa"/>
            <w:gridSpan w:val="2"/>
          </w:tcPr>
          <w:p w14:paraId="1D08E13D" w14:textId="77777777" w:rsidR="00E703D7" w:rsidRPr="00E703D7" w:rsidRDefault="00E703D7" w:rsidP="00E703D7">
            <w:pPr>
              <w:rPr>
                <w:rFonts w:ascii="Arial" w:hAnsi="Arial" w:cs="Arial"/>
              </w:rPr>
            </w:pPr>
          </w:p>
        </w:tc>
        <w:tc>
          <w:tcPr>
            <w:tcW w:w="1701" w:type="dxa"/>
            <w:gridSpan w:val="2"/>
          </w:tcPr>
          <w:p w14:paraId="78B59528" w14:textId="77777777" w:rsidR="00E703D7" w:rsidRPr="00E703D7" w:rsidRDefault="00E703D7" w:rsidP="00E703D7">
            <w:pPr>
              <w:rPr>
                <w:rFonts w:ascii="Arial" w:hAnsi="Arial" w:cs="Arial"/>
              </w:rPr>
            </w:pPr>
          </w:p>
        </w:tc>
        <w:tc>
          <w:tcPr>
            <w:tcW w:w="2977" w:type="dxa"/>
          </w:tcPr>
          <w:p w14:paraId="692821FB" w14:textId="77777777" w:rsidR="00E703D7" w:rsidRPr="00E703D7" w:rsidRDefault="00E703D7" w:rsidP="00E703D7">
            <w:pPr>
              <w:rPr>
                <w:rFonts w:ascii="Arial" w:hAnsi="Arial" w:cs="Arial"/>
              </w:rPr>
            </w:pPr>
          </w:p>
        </w:tc>
      </w:tr>
      <w:tr w:rsidR="00E703D7" w:rsidRPr="00E703D7" w14:paraId="1E86EAED" w14:textId="77777777" w:rsidTr="00073588">
        <w:tc>
          <w:tcPr>
            <w:tcW w:w="1560" w:type="dxa"/>
            <w:vAlign w:val="center"/>
          </w:tcPr>
          <w:p w14:paraId="1CF0CFAD" w14:textId="15C23794" w:rsidR="00E703D7" w:rsidRPr="00E703D7" w:rsidRDefault="00E703D7" w:rsidP="00E703D7">
            <w:pPr>
              <w:rPr>
                <w:rFonts w:ascii="Arial" w:hAnsi="Arial" w:cs="Arial"/>
              </w:rPr>
            </w:pPr>
            <w:r w:rsidRPr="00E703D7">
              <w:rPr>
                <w:rFonts w:ascii="Arial" w:hAnsi="Arial" w:cs="Arial"/>
                <w:b/>
                <w:sz w:val="22"/>
                <w:szCs w:val="22"/>
              </w:rPr>
              <w:t>As Başkan</w:t>
            </w:r>
          </w:p>
        </w:tc>
        <w:tc>
          <w:tcPr>
            <w:tcW w:w="2552" w:type="dxa"/>
          </w:tcPr>
          <w:p w14:paraId="5D5BF484" w14:textId="77777777" w:rsidR="00E703D7" w:rsidRPr="00E703D7" w:rsidRDefault="00E703D7" w:rsidP="00E703D7">
            <w:pPr>
              <w:rPr>
                <w:rFonts w:ascii="Arial" w:hAnsi="Arial" w:cs="Arial"/>
              </w:rPr>
            </w:pPr>
          </w:p>
        </w:tc>
        <w:tc>
          <w:tcPr>
            <w:tcW w:w="1842" w:type="dxa"/>
            <w:gridSpan w:val="2"/>
          </w:tcPr>
          <w:p w14:paraId="2BC04F89" w14:textId="77777777" w:rsidR="00E703D7" w:rsidRPr="00E703D7" w:rsidRDefault="00E703D7" w:rsidP="00E703D7">
            <w:pPr>
              <w:rPr>
                <w:rFonts w:ascii="Arial" w:hAnsi="Arial" w:cs="Arial"/>
              </w:rPr>
            </w:pPr>
          </w:p>
        </w:tc>
        <w:tc>
          <w:tcPr>
            <w:tcW w:w="1701" w:type="dxa"/>
            <w:gridSpan w:val="2"/>
          </w:tcPr>
          <w:p w14:paraId="0BB7FD9C" w14:textId="77777777" w:rsidR="00E703D7" w:rsidRPr="00E703D7" w:rsidRDefault="00E703D7" w:rsidP="00E703D7">
            <w:pPr>
              <w:rPr>
                <w:rFonts w:ascii="Arial" w:hAnsi="Arial" w:cs="Arial"/>
              </w:rPr>
            </w:pPr>
          </w:p>
        </w:tc>
        <w:tc>
          <w:tcPr>
            <w:tcW w:w="2977" w:type="dxa"/>
          </w:tcPr>
          <w:p w14:paraId="2C88FE0C" w14:textId="77777777" w:rsidR="00E703D7" w:rsidRPr="00E703D7" w:rsidRDefault="00E703D7" w:rsidP="00E703D7">
            <w:pPr>
              <w:rPr>
                <w:rFonts w:ascii="Arial" w:hAnsi="Arial" w:cs="Arial"/>
              </w:rPr>
            </w:pPr>
          </w:p>
        </w:tc>
      </w:tr>
      <w:tr w:rsidR="00E703D7" w:rsidRPr="00E703D7" w14:paraId="63CB399B" w14:textId="77777777" w:rsidTr="00073588">
        <w:tc>
          <w:tcPr>
            <w:tcW w:w="1560" w:type="dxa"/>
            <w:vAlign w:val="center"/>
          </w:tcPr>
          <w:p w14:paraId="7507C699" w14:textId="56DAD4E6" w:rsidR="00E703D7" w:rsidRPr="00E703D7" w:rsidRDefault="00E703D7" w:rsidP="00E703D7">
            <w:pPr>
              <w:rPr>
                <w:rFonts w:ascii="Arial" w:hAnsi="Arial" w:cs="Arial"/>
              </w:rPr>
            </w:pPr>
            <w:r w:rsidRPr="00E703D7">
              <w:rPr>
                <w:rFonts w:ascii="Arial" w:hAnsi="Arial" w:cs="Arial"/>
                <w:b/>
                <w:sz w:val="22"/>
                <w:szCs w:val="22"/>
              </w:rPr>
              <w:t>Üye</w:t>
            </w:r>
          </w:p>
        </w:tc>
        <w:tc>
          <w:tcPr>
            <w:tcW w:w="2552" w:type="dxa"/>
          </w:tcPr>
          <w:p w14:paraId="465ACEE6" w14:textId="77777777" w:rsidR="00E703D7" w:rsidRPr="00E703D7" w:rsidRDefault="00E703D7" w:rsidP="00E703D7">
            <w:pPr>
              <w:rPr>
                <w:rFonts w:ascii="Arial" w:hAnsi="Arial" w:cs="Arial"/>
              </w:rPr>
            </w:pPr>
          </w:p>
        </w:tc>
        <w:tc>
          <w:tcPr>
            <w:tcW w:w="1842" w:type="dxa"/>
            <w:gridSpan w:val="2"/>
          </w:tcPr>
          <w:p w14:paraId="24C01603" w14:textId="77777777" w:rsidR="00E703D7" w:rsidRPr="00E703D7" w:rsidRDefault="00E703D7" w:rsidP="00E703D7">
            <w:pPr>
              <w:rPr>
                <w:rFonts w:ascii="Arial" w:hAnsi="Arial" w:cs="Arial"/>
              </w:rPr>
            </w:pPr>
          </w:p>
        </w:tc>
        <w:tc>
          <w:tcPr>
            <w:tcW w:w="1701" w:type="dxa"/>
            <w:gridSpan w:val="2"/>
          </w:tcPr>
          <w:p w14:paraId="78193D5D" w14:textId="77777777" w:rsidR="00E703D7" w:rsidRPr="00E703D7" w:rsidRDefault="00E703D7" w:rsidP="00E703D7">
            <w:pPr>
              <w:rPr>
                <w:rFonts w:ascii="Arial" w:hAnsi="Arial" w:cs="Arial"/>
              </w:rPr>
            </w:pPr>
          </w:p>
        </w:tc>
        <w:tc>
          <w:tcPr>
            <w:tcW w:w="2977" w:type="dxa"/>
          </w:tcPr>
          <w:p w14:paraId="7B54158A" w14:textId="77777777" w:rsidR="00E703D7" w:rsidRPr="00E703D7" w:rsidRDefault="00E703D7" w:rsidP="00E703D7">
            <w:pPr>
              <w:rPr>
                <w:rFonts w:ascii="Arial" w:hAnsi="Arial" w:cs="Arial"/>
              </w:rPr>
            </w:pPr>
          </w:p>
        </w:tc>
      </w:tr>
      <w:tr w:rsidR="00E703D7" w:rsidRPr="00E703D7" w14:paraId="2FCEE7A7" w14:textId="77777777" w:rsidTr="00073588">
        <w:tc>
          <w:tcPr>
            <w:tcW w:w="1560" w:type="dxa"/>
            <w:vAlign w:val="center"/>
          </w:tcPr>
          <w:p w14:paraId="35B63DC2" w14:textId="242654DF" w:rsidR="00E703D7" w:rsidRPr="00E703D7" w:rsidRDefault="00E703D7" w:rsidP="00E703D7">
            <w:pPr>
              <w:rPr>
                <w:rFonts w:ascii="Arial" w:hAnsi="Arial" w:cs="Arial"/>
              </w:rPr>
            </w:pPr>
            <w:r w:rsidRPr="00E703D7">
              <w:rPr>
                <w:rFonts w:ascii="Arial" w:hAnsi="Arial" w:cs="Arial"/>
                <w:b/>
                <w:sz w:val="22"/>
                <w:szCs w:val="22"/>
              </w:rPr>
              <w:t>Üye</w:t>
            </w:r>
          </w:p>
        </w:tc>
        <w:tc>
          <w:tcPr>
            <w:tcW w:w="2552" w:type="dxa"/>
          </w:tcPr>
          <w:p w14:paraId="2B6C15EB" w14:textId="77777777" w:rsidR="00E703D7" w:rsidRPr="00E703D7" w:rsidRDefault="00E703D7" w:rsidP="00E703D7">
            <w:pPr>
              <w:rPr>
                <w:rFonts w:ascii="Arial" w:hAnsi="Arial" w:cs="Arial"/>
              </w:rPr>
            </w:pPr>
          </w:p>
        </w:tc>
        <w:tc>
          <w:tcPr>
            <w:tcW w:w="1842" w:type="dxa"/>
            <w:gridSpan w:val="2"/>
          </w:tcPr>
          <w:p w14:paraId="6C919510" w14:textId="77777777" w:rsidR="00E703D7" w:rsidRPr="00E703D7" w:rsidRDefault="00E703D7" w:rsidP="00E703D7">
            <w:pPr>
              <w:rPr>
                <w:rFonts w:ascii="Arial" w:hAnsi="Arial" w:cs="Arial"/>
              </w:rPr>
            </w:pPr>
          </w:p>
        </w:tc>
        <w:tc>
          <w:tcPr>
            <w:tcW w:w="1701" w:type="dxa"/>
            <w:gridSpan w:val="2"/>
          </w:tcPr>
          <w:p w14:paraId="28106599" w14:textId="77777777" w:rsidR="00E703D7" w:rsidRPr="00E703D7" w:rsidRDefault="00E703D7" w:rsidP="00E703D7">
            <w:pPr>
              <w:rPr>
                <w:rFonts w:ascii="Arial" w:hAnsi="Arial" w:cs="Arial"/>
              </w:rPr>
            </w:pPr>
          </w:p>
        </w:tc>
        <w:tc>
          <w:tcPr>
            <w:tcW w:w="2977" w:type="dxa"/>
          </w:tcPr>
          <w:p w14:paraId="18166FE2" w14:textId="77777777" w:rsidR="00E703D7" w:rsidRPr="00E703D7" w:rsidRDefault="00E703D7" w:rsidP="00E703D7">
            <w:pPr>
              <w:rPr>
                <w:rFonts w:ascii="Arial" w:hAnsi="Arial" w:cs="Arial"/>
              </w:rPr>
            </w:pPr>
          </w:p>
        </w:tc>
      </w:tr>
    </w:tbl>
    <w:p w14:paraId="209F0C3D" w14:textId="794F3D6E" w:rsidR="00951C16" w:rsidRDefault="00972612" w:rsidP="00972612">
      <w:pPr>
        <w:ind w:left="-709" w:right="-711"/>
        <w:jc w:val="both"/>
        <w:rPr>
          <w:rFonts w:ascii="Arial" w:hAnsi="Arial" w:cs="Arial"/>
          <w:sz w:val="18"/>
          <w:szCs w:val="18"/>
        </w:rPr>
      </w:pPr>
      <w:r>
        <w:rPr>
          <w:noProof/>
        </w:rPr>
        <w:drawing>
          <wp:inline distT="0" distB="0" distL="0" distR="0" wp14:anchorId="6FF49A12" wp14:editId="7AE33B4C">
            <wp:extent cx="6616556" cy="3588328"/>
            <wp:effectExtent l="0" t="0" r="0" b="0"/>
            <wp:docPr id="3" name="Resim 3"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içeren bir resim&#10;&#10;Açıklama otomatik olarak oluşturuldu"/>
                    <pic:cNvPicPr/>
                  </pic:nvPicPr>
                  <pic:blipFill>
                    <a:blip r:embed="rId6"/>
                    <a:stretch>
                      <a:fillRect/>
                    </a:stretch>
                  </pic:blipFill>
                  <pic:spPr>
                    <a:xfrm>
                      <a:off x="0" y="0"/>
                      <a:ext cx="6661352" cy="3612622"/>
                    </a:xfrm>
                    <a:prstGeom prst="rect">
                      <a:avLst/>
                    </a:prstGeom>
                  </pic:spPr>
                </pic:pic>
              </a:graphicData>
            </a:graphic>
          </wp:inline>
        </w:drawing>
      </w:r>
    </w:p>
    <w:p w14:paraId="744BA6D6" w14:textId="77777777" w:rsidR="00972612" w:rsidRDefault="00972612" w:rsidP="00951C16">
      <w:pPr>
        <w:ind w:left="-426" w:right="-711"/>
        <w:jc w:val="both"/>
        <w:rPr>
          <w:rFonts w:ascii="Arial" w:hAnsi="Arial" w:cs="Arial"/>
          <w:b/>
          <w:sz w:val="18"/>
          <w:szCs w:val="18"/>
        </w:rPr>
      </w:pPr>
    </w:p>
    <w:p w14:paraId="2A3B246E" w14:textId="77777777" w:rsidR="00972612" w:rsidRDefault="00972612" w:rsidP="00951C16">
      <w:pPr>
        <w:ind w:left="-426" w:right="-711"/>
        <w:jc w:val="both"/>
        <w:rPr>
          <w:rFonts w:ascii="Arial" w:hAnsi="Arial" w:cs="Arial"/>
          <w:b/>
          <w:sz w:val="18"/>
          <w:szCs w:val="18"/>
        </w:rPr>
      </w:pPr>
    </w:p>
    <w:p w14:paraId="7A07F696" w14:textId="77777777" w:rsidR="00972612" w:rsidRDefault="00972612" w:rsidP="00951C16">
      <w:pPr>
        <w:ind w:left="-426" w:right="-711"/>
        <w:jc w:val="both"/>
        <w:rPr>
          <w:rFonts w:ascii="Arial" w:hAnsi="Arial" w:cs="Arial"/>
          <w:b/>
          <w:sz w:val="18"/>
          <w:szCs w:val="18"/>
        </w:rPr>
      </w:pPr>
    </w:p>
    <w:p w14:paraId="4A8F16E4" w14:textId="39F152F3" w:rsidR="00951C16" w:rsidRPr="00951C16" w:rsidRDefault="00951C16" w:rsidP="00951C16">
      <w:pPr>
        <w:ind w:left="-426" w:right="-711"/>
        <w:jc w:val="both"/>
        <w:rPr>
          <w:rFonts w:ascii="Arial" w:hAnsi="Arial" w:cs="Arial"/>
          <w:b/>
          <w:sz w:val="18"/>
          <w:szCs w:val="18"/>
        </w:rPr>
      </w:pPr>
      <w:r w:rsidRPr="00951C16">
        <w:rPr>
          <w:rFonts w:ascii="Arial" w:hAnsi="Arial" w:cs="Arial"/>
          <w:b/>
          <w:sz w:val="18"/>
          <w:szCs w:val="18"/>
        </w:rPr>
        <w:t>LİGE KATILIM BEDELİNDE İNDİRİM UYGULANACAK İLLER</w:t>
      </w:r>
    </w:p>
    <w:p w14:paraId="6E6E006B" w14:textId="77777777" w:rsidR="00951C16" w:rsidRPr="00951C16" w:rsidRDefault="00951C16" w:rsidP="00951C16">
      <w:pPr>
        <w:ind w:left="-426" w:right="-711" w:hanging="284"/>
        <w:jc w:val="both"/>
        <w:rPr>
          <w:rFonts w:ascii="Arial" w:hAnsi="Arial" w:cs="Arial"/>
          <w:sz w:val="18"/>
          <w:szCs w:val="18"/>
        </w:rPr>
      </w:pPr>
    </w:p>
    <w:p w14:paraId="0D12EFAD" w14:textId="5D114DCE" w:rsidR="00951C16" w:rsidRDefault="00951C16" w:rsidP="00951C16">
      <w:pPr>
        <w:ind w:left="-426" w:right="-711" w:hanging="284"/>
        <w:jc w:val="both"/>
        <w:rPr>
          <w:rFonts w:ascii="Arial" w:hAnsi="Arial" w:cs="Arial"/>
          <w:b/>
          <w:sz w:val="18"/>
          <w:szCs w:val="18"/>
          <w:u w:val="single"/>
        </w:rPr>
      </w:pPr>
      <w:r w:rsidRPr="00951C16">
        <w:rPr>
          <w:rFonts w:ascii="Arial" w:hAnsi="Arial" w:cs="Arial"/>
          <w:sz w:val="18"/>
          <w:szCs w:val="18"/>
        </w:rPr>
        <w:tab/>
        <w:t xml:space="preserve">Yatırımlarda Devlet Yardımları Hakkındaki Bakanlar Kurulu Kararı 19 Haziran 2012 tarih ve 28328 sayılı Resmî Gazetede onaylanarak yürürlüğe girmiştir. Buna göre lige katılım bedellerinde; Bakanlar Kurulunun "Yatırımlarda Devlet Yardımları Hakkında </w:t>
      </w:r>
      <w:proofErr w:type="spellStart"/>
      <w:r w:rsidRPr="00951C16">
        <w:rPr>
          <w:rFonts w:ascii="Arial" w:hAnsi="Arial" w:cs="Arial"/>
          <w:sz w:val="18"/>
          <w:szCs w:val="18"/>
        </w:rPr>
        <w:t>Kararı"nın</w:t>
      </w:r>
      <w:proofErr w:type="spellEnd"/>
      <w:r w:rsidRPr="00951C16">
        <w:rPr>
          <w:rFonts w:ascii="Arial" w:hAnsi="Arial" w:cs="Arial"/>
          <w:sz w:val="18"/>
          <w:szCs w:val="18"/>
        </w:rPr>
        <w:t xml:space="preserve"> 1 </w:t>
      </w:r>
      <w:proofErr w:type="spellStart"/>
      <w:r w:rsidRPr="00951C16">
        <w:rPr>
          <w:rFonts w:ascii="Arial" w:hAnsi="Arial" w:cs="Arial"/>
          <w:sz w:val="18"/>
          <w:szCs w:val="18"/>
        </w:rPr>
        <w:t>No'lu</w:t>
      </w:r>
      <w:proofErr w:type="spellEnd"/>
      <w:r w:rsidRPr="00951C16">
        <w:rPr>
          <w:rFonts w:ascii="Arial" w:hAnsi="Arial" w:cs="Arial"/>
          <w:sz w:val="18"/>
          <w:szCs w:val="18"/>
        </w:rPr>
        <w:t xml:space="preserve"> ekinde yer alan; "Yatırım Teşvik Uygulamalarında Bölgeler" başlıklı listedeki aşağıdaki </w:t>
      </w:r>
      <w:r w:rsidRPr="00951C16">
        <w:rPr>
          <w:rFonts w:ascii="Arial" w:hAnsi="Arial" w:cs="Arial"/>
          <w:b/>
          <w:sz w:val="18"/>
          <w:szCs w:val="18"/>
          <w:u w:val="single"/>
        </w:rPr>
        <w:t>Beşinci Bölge illeri takımlarına yüzde 25, Altıncı Bölge illeri takımlarına yüzde 50 indirim uygulanacaktır.</w:t>
      </w:r>
    </w:p>
    <w:p w14:paraId="7BE2BE42" w14:textId="44A9F5CB" w:rsidR="00951C16" w:rsidRDefault="00951C16" w:rsidP="00951C16">
      <w:pPr>
        <w:ind w:left="-426" w:right="-711" w:hanging="284"/>
        <w:jc w:val="both"/>
        <w:rPr>
          <w:rFonts w:ascii="Arial" w:hAnsi="Arial" w:cs="Arial"/>
          <w:b/>
          <w:sz w:val="18"/>
          <w:szCs w:val="18"/>
          <w:u w:val="single"/>
        </w:rPr>
      </w:pPr>
    </w:p>
    <w:p w14:paraId="4747447D" w14:textId="141B3DCA" w:rsidR="00951C16" w:rsidRDefault="00951C16" w:rsidP="00951C16">
      <w:pPr>
        <w:ind w:left="-426" w:right="-711" w:hanging="284"/>
        <w:jc w:val="both"/>
        <w:rPr>
          <w:rFonts w:ascii="Arial" w:hAnsi="Arial" w:cs="Arial"/>
          <w:b/>
          <w:sz w:val="18"/>
          <w:szCs w:val="18"/>
          <w:u w:val="single"/>
        </w:rPr>
      </w:pPr>
    </w:p>
    <w:p w14:paraId="741E21B5" w14:textId="47551F03" w:rsidR="00951C16" w:rsidRPr="00951C16" w:rsidRDefault="00951C16" w:rsidP="00951C16">
      <w:pPr>
        <w:ind w:left="-426" w:right="-711" w:hanging="284"/>
        <w:jc w:val="center"/>
        <w:rPr>
          <w:rFonts w:ascii="Arial" w:hAnsi="Arial" w:cs="Arial"/>
          <w:b/>
          <w:sz w:val="18"/>
          <w:szCs w:val="18"/>
          <w:u w:val="single"/>
        </w:rPr>
      </w:pPr>
      <w:r>
        <w:rPr>
          <w:noProof/>
        </w:rPr>
        <w:drawing>
          <wp:inline distT="0" distB="0" distL="0" distR="0" wp14:anchorId="279392EE" wp14:editId="18117CAB">
            <wp:extent cx="5760720" cy="7379335"/>
            <wp:effectExtent l="0" t="0" r="0" b="0"/>
            <wp:docPr id="8" name="Resim 8" descr="tabl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tablo içeren bir resim&#10;&#10;Açıklama otomatik olarak oluşturuldu"/>
                    <pic:cNvPicPr/>
                  </pic:nvPicPr>
                  <pic:blipFill>
                    <a:blip r:embed="rId7"/>
                    <a:stretch>
                      <a:fillRect/>
                    </a:stretch>
                  </pic:blipFill>
                  <pic:spPr>
                    <a:xfrm>
                      <a:off x="0" y="0"/>
                      <a:ext cx="5760720" cy="7379335"/>
                    </a:xfrm>
                    <a:prstGeom prst="rect">
                      <a:avLst/>
                    </a:prstGeom>
                  </pic:spPr>
                </pic:pic>
              </a:graphicData>
            </a:graphic>
          </wp:inline>
        </w:drawing>
      </w:r>
    </w:p>
    <w:p w14:paraId="6103DC75" w14:textId="2DB4B701" w:rsidR="005F1F3E" w:rsidRDefault="005F1F3E" w:rsidP="00951C16">
      <w:pPr>
        <w:ind w:left="-426" w:right="-711" w:hanging="284"/>
        <w:jc w:val="both"/>
        <w:rPr>
          <w:rFonts w:ascii="Arial" w:hAnsi="Arial" w:cs="Arial"/>
          <w:sz w:val="18"/>
          <w:szCs w:val="18"/>
        </w:rPr>
      </w:pPr>
    </w:p>
    <w:p w14:paraId="0D8FED3A" w14:textId="77777777" w:rsidR="00951C16" w:rsidRDefault="00951C16" w:rsidP="00951C16">
      <w:pPr>
        <w:ind w:left="-426" w:right="-711" w:hanging="284"/>
        <w:jc w:val="both"/>
        <w:rPr>
          <w:rFonts w:ascii="Arial" w:hAnsi="Arial" w:cs="Arial"/>
          <w:sz w:val="18"/>
          <w:szCs w:val="18"/>
        </w:rPr>
      </w:pPr>
    </w:p>
    <w:p w14:paraId="5812A88A" w14:textId="77777777" w:rsidR="00951C16" w:rsidRDefault="00951C16" w:rsidP="00951C16">
      <w:pPr>
        <w:ind w:left="-426" w:right="-711" w:hanging="284"/>
        <w:jc w:val="both"/>
        <w:rPr>
          <w:rFonts w:ascii="Arial" w:hAnsi="Arial" w:cs="Arial"/>
          <w:sz w:val="18"/>
          <w:szCs w:val="18"/>
        </w:rPr>
      </w:pPr>
    </w:p>
    <w:p w14:paraId="60DA5679" w14:textId="77777777" w:rsidR="00951C16" w:rsidRDefault="00951C16" w:rsidP="00951C16">
      <w:pPr>
        <w:jc w:val="center"/>
        <w:rPr>
          <w:rFonts w:ascii="Arial" w:hAnsi="Arial"/>
          <w:b/>
          <w:bCs/>
          <w:color w:val="000000"/>
        </w:rPr>
      </w:pPr>
      <w:r>
        <w:rPr>
          <w:rFonts w:ascii="Arial" w:hAnsi="Arial"/>
          <w:b/>
          <w:bCs/>
          <w:color w:val="000000"/>
        </w:rPr>
        <w:t>VİDEO CHALLENGE TAAHHÜTNAMESİ</w:t>
      </w:r>
    </w:p>
    <w:p w14:paraId="333459A4" w14:textId="77777777" w:rsidR="00951C16" w:rsidRDefault="00951C16" w:rsidP="00951C16">
      <w:pPr>
        <w:jc w:val="both"/>
        <w:rPr>
          <w:rFonts w:ascii="Arial" w:hAnsi="Arial"/>
          <w:color w:val="000000"/>
        </w:rPr>
      </w:pPr>
    </w:p>
    <w:p w14:paraId="7A5FC1D1" w14:textId="77777777" w:rsidR="00951C16" w:rsidRPr="002D6A37" w:rsidRDefault="00951C16" w:rsidP="00951C16">
      <w:pPr>
        <w:spacing w:line="276" w:lineRule="auto"/>
        <w:ind w:firstLine="708"/>
        <w:jc w:val="both"/>
        <w:rPr>
          <w:rFonts w:ascii="Arial" w:hAnsi="Arial"/>
          <w:color w:val="000000"/>
          <w:sz w:val="22"/>
          <w:szCs w:val="22"/>
        </w:rPr>
      </w:pPr>
      <w:r>
        <w:rPr>
          <w:rFonts w:ascii="Arial" w:hAnsi="Arial"/>
          <w:color w:val="000000"/>
          <w:sz w:val="22"/>
          <w:szCs w:val="22"/>
        </w:rPr>
        <w:t>2021-2022</w:t>
      </w:r>
      <w:r w:rsidRPr="0041148E">
        <w:rPr>
          <w:rFonts w:ascii="Arial" w:hAnsi="Arial"/>
          <w:color w:val="000000"/>
          <w:sz w:val="22"/>
          <w:szCs w:val="22"/>
        </w:rPr>
        <w:t xml:space="preserve"> sezonu boyunca Kulübümüz adına </w:t>
      </w:r>
      <w:r>
        <w:rPr>
          <w:rFonts w:ascii="Arial" w:hAnsi="Arial"/>
          <w:color w:val="000000"/>
          <w:sz w:val="22"/>
          <w:szCs w:val="22"/>
        </w:rPr>
        <w:t xml:space="preserve">kiralanan veya </w:t>
      </w:r>
      <w:r w:rsidRPr="0041148E">
        <w:rPr>
          <w:rFonts w:ascii="Arial" w:hAnsi="Arial"/>
          <w:color w:val="000000"/>
          <w:sz w:val="22"/>
          <w:szCs w:val="22"/>
        </w:rPr>
        <w:t xml:space="preserve">zimmetlenen 40.000,00.-Euro bedelli Video Check sistemini talimatlara uygun olarak kullanacağımızı, kullanım harici zamanlarda güvenli bir yerde muhafaza edeceğimizi, sezon bitiminde teslim alındığı gibi temiz, çalışır ve hasarsız olarak </w:t>
      </w:r>
      <w:r>
        <w:rPr>
          <w:rFonts w:ascii="Arial" w:hAnsi="Arial"/>
          <w:color w:val="000000"/>
          <w:sz w:val="22"/>
          <w:szCs w:val="22"/>
        </w:rPr>
        <w:t>Türkiye Voleybol Federasyonuna</w:t>
      </w:r>
      <w:r w:rsidRPr="0041148E">
        <w:rPr>
          <w:rFonts w:ascii="Arial" w:hAnsi="Arial"/>
          <w:color w:val="000000"/>
          <w:sz w:val="22"/>
          <w:szCs w:val="22"/>
        </w:rPr>
        <w:t xml:space="preserve"> </w:t>
      </w:r>
      <w:r>
        <w:rPr>
          <w:rFonts w:ascii="Arial" w:hAnsi="Arial"/>
          <w:color w:val="000000"/>
          <w:sz w:val="22"/>
          <w:szCs w:val="22"/>
        </w:rPr>
        <w:t>iade edeceğimizi</w:t>
      </w:r>
      <w:r w:rsidRPr="0041148E">
        <w:rPr>
          <w:rFonts w:ascii="Arial" w:hAnsi="Arial"/>
          <w:color w:val="000000"/>
          <w:sz w:val="22"/>
          <w:szCs w:val="22"/>
        </w:rPr>
        <w:t>, sistemde meydana gelecek kayıp yahut tamiri mümkün olmayan hasar durumlarında</w:t>
      </w:r>
      <w:r>
        <w:rPr>
          <w:rFonts w:ascii="Arial" w:hAnsi="Arial"/>
          <w:color w:val="000000"/>
          <w:sz w:val="22"/>
          <w:szCs w:val="22"/>
        </w:rPr>
        <w:t xml:space="preserve"> Türkiye Voleybol Federasyonunca</w:t>
      </w:r>
      <w:r w:rsidRPr="0041148E">
        <w:rPr>
          <w:rFonts w:ascii="Arial" w:hAnsi="Arial"/>
          <w:color w:val="000000"/>
          <w:sz w:val="22"/>
          <w:szCs w:val="22"/>
        </w:rPr>
        <w:t xml:space="preserve"> belirlenecek bedeli ödeyeceğimizi</w:t>
      </w:r>
      <w:r>
        <w:rPr>
          <w:rFonts w:ascii="Arial" w:hAnsi="Arial"/>
          <w:color w:val="000000"/>
          <w:sz w:val="22"/>
          <w:szCs w:val="22"/>
        </w:rPr>
        <w:t xml:space="preserve">, müsabaka </w:t>
      </w:r>
      <w:r w:rsidRPr="00701DAF">
        <w:rPr>
          <w:rFonts w:ascii="Arial" w:hAnsi="Arial"/>
          <w:sz w:val="22"/>
          <w:szCs w:val="22"/>
        </w:rPr>
        <w:t>süresince uzaktan erişim ve teknik destek için sisteme yalın internet erişimi (güvenlik duvarsız) vereceğimizi, kiralama, kurulum, işletim, bakım ve teknik personel tahsisi konularında Türkiye Voleybol Federasyonu Talimatları, Genelgeleri ve Bildirimlerine uyacağımızı, Federasyon Yönetim Kurulu ve diğer kurullarınca belirlenen tüm mali ve idari vecibelerimizi  yerine getireceğimizi, aksi durumda uygulanacak yaptırımları kabul, beyan ve taahhüt ederiz.</w:t>
      </w:r>
    </w:p>
    <w:p w14:paraId="469B5594" w14:textId="77777777" w:rsidR="00951C16" w:rsidRPr="0041148E" w:rsidRDefault="00951C16" w:rsidP="00951C16">
      <w:pPr>
        <w:jc w:val="both"/>
        <w:rPr>
          <w:rFonts w:ascii="Arial" w:hAnsi="Arial"/>
          <w:color w:val="000000"/>
          <w:sz w:val="22"/>
          <w:szCs w:val="22"/>
        </w:rPr>
      </w:pPr>
    </w:p>
    <w:p w14:paraId="502EE2E9" w14:textId="77777777" w:rsidR="00951C16" w:rsidRDefault="00951C16" w:rsidP="00951C16">
      <w:pPr>
        <w:jc w:val="both"/>
        <w:rPr>
          <w:rFonts w:ascii="Arial" w:hAnsi="Arial"/>
          <w:color w:val="000000"/>
          <w:sz w:val="22"/>
          <w:szCs w:val="22"/>
        </w:rPr>
      </w:pPr>
    </w:p>
    <w:p w14:paraId="31C3DDCF" w14:textId="77777777" w:rsidR="00951C16" w:rsidRDefault="00951C16" w:rsidP="00951C16">
      <w:pPr>
        <w:jc w:val="both"/>
        <w:rPr>
          <w:rFonts w:ascii="Arial" w:hAnsi="Arial"/>
          <w:color w:val="000000"/>
          <w:sz w:val="22"/>
          <w:szCs w:val="22"/>
        </w:rPr>
      </w:pPr>
    </w:p>
    <w:p w14:paraId="42212DE2" w14:textId="77777777" w:rsidR="00951C16" w:rsidRDefault="00951C16" w:rsidP="00951C16">
      <w:pPr>
        <w:jc w:val="both"/>
        <w:rPr>
          <w:rFonts w:ascii="Arial" w:hAnsi="Arial"/>
          <w:color w:val="000000"/>
          <w:sz w:val="22"/>
          <w:szCs w:val="22"/>
        </w:rPr>
      </w:pPr>
    </w:p>
    <w:p w14:paraId="0DEA0F38" w14:textId="77777777" w:rsidR="00951C16" w:rsidRPr="0041148E" w:rsidRDefault="00951C16" w:rsidP="00951C16">
      <w:pPr>
        <w:jc w:val="both"/>
        <w:rPr>
          <w:rFonts w:ascii="Arial" w:hAnsi="Arial"/>
          <w:color w:val="000000"/>
          <w:sz w:val="22"/>
          <w:szCs w:val="22"/>
        </w:rPr>
      </w:pPr>
    </w:p>
    <w:p w14:paraId="6756A232" w14:textId="77777777" w:rsidR="00951C16" w:rsidRPr="0041148E" w:rsidRDefault="00951C16" w:rsidP="00951C16">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0199439E" w14:textId="77777777" w:rsidR="00951C16" w:rsidRPr="0041148E" w:rsidRDefault="00951C16" w:rsidP="00951C16">
      <w:pPr>
        <w:jc w:val="center"/>
        <w:rPr>
          <w:rFonts w:ascii="Arial" w:hAnsi="Arial"/>
          <w:color w:val="000000"/>
          <w:sz w:val="22"/>
          <w:szCs w:val="22"/>
        </w:rPr>
      </w:pPr>
      <w:proofErr w:type="gramStart"/>
      <w:r>
        <w:rPr>
          <w:rFonts w:ascii="Arial" w:hAnsi="Arial"/>
          <w:color w:val="000000"/>
          <w:sz w:val="22"/>
          <w:szCs w:val="22"/>
        </w:rPr>
        <w:t>adına</w:t>
      </w:r>
      <w:proofErr w:type="gramEnd"/>
    </w:p>
    <w:p w14:paraId="6FC3A3A4" w14:textId="77777777" w:rsidR="00951C16" w:rsidRDefault="00951C16" w:rsidP="00951C16">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3F69C0F7" w14:textId="77777777" w:rsidR="00951C16" w:rsidRDefault="00951C16" w:rsidP="00951C16">
      <w:pPr>
        <w:jc w:val="center"/>
        <w:rPr>
          <w:rFonts w:ascii="Arial" w:hAnsi="Arial"/>
          <w:color w:val="000000"/>
          <w:sz w:val="22"/>
          <w:szCs w:val="22"/>
        </w:rPr>
      </w:pPr>
    </w:p>
    <w:p w14:paraId="571CA8CF" w14:textId="77777777" w:rsidR="00951C16" w:rsidRDefault="00951C16" w:rsidP="00951C16">
      <w:pPr>
        <w:jc w:val="center"/>
        <w:rPr>
          <w:rFonts w:ascii="Arial" w:hAnsi="Arial"/>
          <w:color w:val="000000"/>
          <w:sz w:val="22"/>
          <w:szCs w:val="22"/>
        </w:rPr>
      </w:pPr>
    </w:p>
    <w:p w14:paraId="0184E851" w14:textId="77777777" w:rsidR="00951C16" w:rsidRDefault="00951C16" w:rsidP="00951C16">
      <w:pPr>
        <w:jc w:val="center"/>
        <w:rPr>
          <w:rFonts w:ascii="Arial" w:hAnsi="Arial"/>
          <w:color w:val="000000"/>
          <w:sz w:val="22"/>
          <w:szCs w:val="22"/>
        </w:rPr>
      </w:pPr>
    </w:p>
    <w:p w14:paraId="62D11A1B" w14:textId="77777777" w:rsidR="00951C16" w:rsidRDefault="00951C16" w:rsidP="00951C16">
      <w:pPr>
        <w:jc w:val="center"/>
        <w:rPr>
          <w:rFonts w:ascii="Arial" w:hAnsi="Arial"/>
          <w:color w:val="000000"/>
          <w:sz w:val="22"/>
          <w:szCs w:val="22"/>
        </w:rPr>
      </w:pPr>
    </w:p>
    <w:p w14:paraId="0AE35DDF" w14:textId="77777777" w:rsidR="00951C16" w:rsidRDefault="00951C16" w:rsidP="00951C16">
      <w:pPr>
        <w:jc w:val="center"/>
        <w:rPr>
          <w:rFonts w:ascii="Arial" w:hAnsi="Arial"/>
          <w:color w:val="000000"/>
          <w:sz w:val="22"/>
          <w:szCs w:val="22"/>
        </w:rPr>
      </w:pPr>
    </w:p>
    <w:p w14:paraId="4F94EDB5" w14:textId="77777777" w:rsidR="00951C16" w:rsidRDefault="00951C16" w:rsidP="00951C16">
      <w:pPr>
        <w:jc w:val="center"/>
        <w:rPr>
          <w:rFonts w:ascii="Arial" w:hAnsi="Arial"/>
          <w:color w:val="000000"/>
          <w:sz w:val="22"/>
          <w:szCs w:val="22"/>
        </w:rPr>
      </w:pPr>
    </w:p>
    <w:p w14:paraId="1F700D5A" w14:textId="77777777" w:rsidR="00951C16" w:rsidRDefault="00951C16" w:rsidP="00951C16">
      <w:pPr>
        <w:jc w:val="center"/>
        <w:rPr>
          <w:rFonts w:ascii="Arial" w:hAnsi="Arial"/>
          <w:color w:val="000000"/>
          <w:sz w:val="22"/>
          <w:szCs w:val="22"/>
        </w:rPr>
      </w:pPr>
    </w:p>
    <w:p w14:paraId="28BCEBF2" w14:textId="77777777" w:rsidR="00951C16" w:rsidRDefault="00951C16" w:rsidP="00951C16">
      <w:pPr>
        <w:jc w:val="center"/>
        <w:rPr>
          <w:rFonts w:ascii="Arial" w:hAnsi="Arial"/>
          <w:color w:val="000000"/>
          <w:sz w:val="22"/>
          <w:szCs w:val="22"/>
        </w:rPr>
      </w:pPr>
    </w:p>
    <w:p w14:paraId="72B469DE" w14:textId="77777777" w:rsidR="00951C16" w:rsidRDefault="00951C16" w:rsidP="00951C16">
      <w:pPr>
        <w:jc w:val="center"/>
        <w:rPr>
          <w:rFonts w:ascii="Arial" w:hAnsi="Arial"/>
          <w:color w:val="000000"/>
          <w:sz w:val="22"/>
          <w:szCs w:val="22"/>
        </w:rPr>
      </w:pPr>
    </w:p>
    <w:p w14:paraId="0E4E6A61" w14:textId="77777777" w:rsidR="00951C16" w:rsidRDefault="00951C16" w:rsidP="00951C16">
      <w:pPr>
        <w:jc w:val="center"/>
        <w:rPr>
          <w:rFonts w:ascii="Arial" w:hAnsi="Arial"/>
          <w:color w:val="000000"/>
          <w:sz w:val="22"/>
          <w:szCs w:val="22"/>
        </w:rPr>
      </w:pPr>
    </w:p>
    <w:p w14:paraId="7153C11C" w14:textId="77777777" w:rsidR="00951C16" w:rsidRDefault="00951C16" w:rsidP="00951C16">
      <w:pPr>
        <w:jc w:val="center"/>
        <w:rPr>
          <w:rFonts w:ascii="Arial" w:hAnsi="Arial"/>
          <w:color w:val="000000"/>
          <w:sz w:val="22"/>
          <w:szCs w:val="22"/>
        </w:rPr>
      </w:pPr>
    </w:p>
    <w:p w14:paraId="35244004" w14:textId="77777777" w:rsidR="00951C16" w:rsidRDefault="00951C16" w:rsidP="00951C16">
      <w:pPr>
        <w:jc w:val="center"/>
        <w:rPr>
          <w:rFonts w:ascii="Arial" w:hAnsi="Arial"/>
          <w:color w:val="000000"/>
          <w:sz w:val="22"/>
          <w:szCs w:val="22"/>
        </w:rPr>
      </w:pPr>
    </w:p>
    <w:p w14:paraId="4AB8A235" w14:textId="77777777" w:rsidR="00951C16" w:rsidRDefault="00951C16" w:rsidP="00951C16">
      <w:pPr>
        <w:jc w:val="center"/>
        <w:rPr>
          <w:rFonts w:ascii="Arial" w:hAnsi="Arial"/>
          <w:color w:val="000000"/>
          <w:sz w:val="22"/>
          <w:szCs w:val="22"/>
        </w:rPr>
      </w:pPr>
    </w:p>
    <w:p w14:paraId="2833B368" w14:textId="77777777" w:rsidR="00951C16" w:rsidRDefault="00951C16" w:rsidP="00951C16">
      <w:pPr>
        <w:jc w:val="center"/>
        <w:rPr>
          <w:rFonts w:ascii="Arial" w:hAnsi="Arial"/>
          <w:color w:val="000000"/>
          <w:sz w:val="22"/>
          <w:szCs w:val="22"/>
        </w:rPr>
      </w:pPr>
    </w:p>
    <w:p w14:paraId="627662B0" w14:textId="77777777" w:rsidR="00951C16" w:rsidRDefault="00951C16" w:rsidP="00951C16">
      <w:pPr>
        <w:jc w:val="center"/>
        <w:rPr>
          <w:rFonts w:ascii="Arial" w:hAnsi="Arial"/>
          <w:color w:val="000000"/>
          <w:sz w:val="22"/>
          <w:szCs w:val="22"/>
        </w:rPr>
      </w:pPr>
    </w:p>
    <w:p w14:paraId="72B4E5D5" w14:textId="77777777" w:rsidR="00951C16" w:rsidRDefault="00951C16" w:rsidP="00951C16">
      <w:pPr>
        <w:jc w:val="center"/>
        <w:rPr>
          <w:rFonts w:ascii="Arial" w:hAnsi="Arial"/>
          <w:color w:val="000000"/>
          <w:sz w:val="22"/>
          <w:szCs w:val="22"/>
        </w:rPr>
      </w:pPr>
    </w:p>
    <w:p w14:paraId="20E20BCD" w14:textId="77777777" w:rsidR="00951C16" w:rsidRDefault="00951C16" w:rsidP="00951C16">
      <w:pPr>
        <w:jc w:val="center"/>
        <w:rPr>
          <w:rFonts w:ascii="Arial" w:hAnsi="Arial"/>
          <w:color w:val="000000"/>
          <w:sz w:val="22"/>
          <w:szCs w:val="22"/>
        </w:rPr>
      </w:pPr>
    </w:p>
    <w:p w14:paraId="1AEB6ED9" w14:textId="77777777" w:rsidR="00951C16" w:rsidRDefault="00951C16" w:rsidP="00951C16">
      <w:pPr>
        <w:jc w:val="center"/>
        <w:rPr>
          <w:rFonts w:ascii="Arial" w:hAnsi="Arial"/>
          <w:color w:val="000000"/>
          <w:sz w:val="22"/>
          <w:szCs w:val="22"/>
        </w:rPr>
      </w:pPr>
    </w:p>
    <w:p w14:paraId="55083739" w14:textId="77777777" w:rsidR="00951C16" w:rsidRDefault="00951C16" w:rsidP="00951C16">
      <w:pPr>
        <w:jc w:val="center"/>
        <w:rPr>
          <w:rFonts w:ascii="Arial" w:hAnsi="Arial"/>
          <w:color w:val="000000"/>
          <w:sz w:val="22"/>
          <w:szCs w:val="22"/>
        </w:rPr>
      </w:pPr>
    </w:p>
    <w:p w14:paraId="373B6EFB" w14:textId="77777777" w:rsidR="00951C16" w:rsidRDefault="00951C16" w:rsidP="00951C16">
      <w:pPr>
        <w:jc w:val="center"/>
        <w:rPr>
          <w:rFonts w:ascii="Arial" w:hAnsi="Arial"/>
          <w:color w:val="000000"/>
          <w:sz w:val="22"/>
          <w:szCs w:val="22"/>
        </w:rPr>
      </w:pPr>
    </w:p>
    <w:p w14:paraId="7E1D74E3" w14:textId="77777777" w:rsidR="00951C16" w:rsidRDefault="00951C16" w:rsidP="00951C16">
      <w:pPr>
        <w:jc w:val="center"/>
        <w:rPr>
          <w:rFonts w:ascii="Arial" w:hAnsi="Arial"/>
          <w:color w:val="000000"/>
          <w:sz w:val="22"/>
          <w:szCs w:val="22"/>
        </w:rPr>
      </w:pPr>
    </w:p>
    <w:p w14:paraId="4B1A2346" w14:textId="77777777" w:rsidR="00951C16" w:rsidRDefault="00951C16" w:rsidP="00951C16">
      <w:pPr>
        <w:jc w:val="center"/>
        <w:rPr>
          <w:rFonts w:ascii="Arial" w:hAnsi="Arial"/>
          <w:color w:val="000000"/>
          <w:sz w:val="22"/>
          <w:szCs w:val="22"/>
        </w:rPr>
      </w:pPr>
    </w:p>
    <w:p w14:paraId="44C8032E" w14:textId="77777777" w:rsidR="00951C16" w:rsidRDefault="00951C16" w:rsidP="00951C16">
      <w:pPr>
        <w:jc w:val="center"/>
        <w:rPr>
          <w:rFonts w:ascii="Arial" w:hAnsi="Arial"/>
          <w:color w:val="000000"/>
          <w:sz w:val="22"/>
          <w:szCs w:val="22"/>
        </w:rPr>
      </w:pPr>
    </w:p>
    <w:p w14:paraId="482ED1E1" w14:textId="77777777" w:rsidR="00951C16" w:rsidRDefault="00951C16" w:rsidP="00951C16">
      <w:pPr>
        <w:jc w:val="center"/>
        <w:rPr>
          <w:rFonts w:ascii="Arial" w:hAnsi="Arial"/>
          <w:color w:val="000000"/>
          <w:sz w:val="22"/>
          <w:szCs w:val="22"/>
        </w:rPr>
      </w:pPr>
    </w:p>
    <w:p w14:paraId="47367A3B" w14:textId="77777777" w:rsidR="00951C16" w:rsidRDefault="00951C16" w:rsidP="00951C16">
      <w:pPr>
        <w:jc w:val="center"/>
        <w:rPr>
          <w:rFonts w:ascii="Arial" w:hAnsi="Arial"/>
          <w:color w:val="000000"/>
          <w:sz w:val="22"/>
          <w:szCs w:val="22"/>
        </w:rPr>
      </w:pPr>
    </w:p>
    <w:p w14:paraId="0FFC0CF1" w14:textId="77777777" w:rsidR="00951C16" w:rsidRDefault="00951C16" w:rsidP="00951C16">
      <w:pPr>
        <w:jc w:val="center"/>
        <w:rPr>
          <w:rFonts w:ascii="Arial" w:hAnsi="Arial"/>
          <w:color w:val="000000"/>
          <w:sz w:val="22"/>
          <w:szCs w:val="22"/>
        </w:rPr>
      </w:pPr>
    </w:p>
    <w:p w14:paraId="5389356B" w14:textId="77777777" w:rsidR="00951C16" w:rsidRDefault="00951C16" w:rsidP="00951C16">
      <w:pPr>
        <w:jc w:val="center"/>
        <w:rPr>
          <w:rFonts w:ascii="Arial" w:hAnsi="Arial"/>
          <w:color w:val="000000"/>
          <w:sz w:val="22"/>
          <w:szCs w:val="22"/>
        </w:rPr>
      </w:pPr>
    </w:p>
    <w:p w14:paraId="51D328BB" w14:textId="77777777" w:rsidR="00951C16" w:rsidRDefault="00951C16" w:rsidP="00951C16">
      <w:pPr>
        <w:jc w:val="center"/>
        <w:rPr>
          <w:rFonts w:ascii="Arial" w:hAnsi="Arial"/>
          <w:color w:val="000000"/>
          <w:sz w:val="22"/>
          <w:szCs w:val="22"/>
        </w:rPr>
      </w:pPr>
    </w:p>
    <w:p w14:paraId="2CCE6620" w14:textId="77777777" w:rsidR="00951C16" w:rsidRDefault="00951C16" w:rsidP="00951C16">
      <w:pPr>
        <w:jc w:val="center"/>
        <w:rPr>
          <w:rFonts w:ascii="Arial" w:hAnsi="Arial"/>
          <w:color w:val="000000"/>
          <w:sz w:val="22"/>
          <w:szCs w:val="22"/>
        </w:rPr>
      </w:pPr>
    </w:p>
    <w:p w14:paraId="0530AB73" w14:textId="77777777" w:rsidR="00951C16" w:rsidRDefault="00951C16" w:rsidP="00951C16">
      <w:pPr>
        <w:jc w:val="center"/>
        <w:rPr>
          <w:rFonts w:ascii="Arial" w:hAnsi="Arial"/>
          <w:color w:val="000000"/>
          <w:sz w:val="22"/>
          <w:szCs w:val="22"/>
        </w:rPr>
      </w:pPr>
    </w:p>
    <w:p w14:paraId="4CD2583B" w14:textId="77777777" w:rsidR="00951C16" w:rsidRDefault="00951C16" w:rsidP="00951C16">
      <w:pPr>
        <w:jc w:val="center"/>
        <w:rPr>
          <w:rFonts w:ascii="Arial" w:hAnsi="Arial"/>
          <w:b/>
          <w:bCs/>
          <w:color w:val="000000"/>
          <w:sz w:val="22"/>
          <w:szCs w:val="22"/>
        </w:rPr>
      </w:pPr>
    </w:p>
    <w:p w14:paraId="3C8FBF9A" w14:textId="77777777" w:rsidR="00951C16" w:rsidRDefault="00951C16" w:rsidP="00951C16">
      <w:pPr>
        <w:jc w:val="center"/>
        <w:rPr>
          <w:rFonts w:ascii="Arial" w:hAnsi="Arial"/>
          <w:b/>
          <w:bCs/>
          <w:color w:val="000000"/>
          <w:sz w:val="22"/>
          <w:szCs w:val="22"/>
        </w:rPr>
      </w:pPr>
    </w:p>
    <w:p w14:paraId="71B64D8F" w14:textId="77777777" w:rsidR="00951C16" w:rsidRPr="002B5ED0" w:rsidRDefault="00951C16" w:rsidP="00951C16">
      <w:pPr>
        <w:jc w:val="center"/>
        <w:rPr>
          <w:rFonts w:ascii="Arial" w:hAnsi="Arial"/>
          <w:b/>
          <w:bCs/>
          <w:color w:val="000000"/>
          <w:sz w:val="22"/>
          <w:szCs w:val="22"/>
        </w:rPr>
      </w:pPr>
      <w:bookmarkStart w:id="0" w:name="_Hlk73446861"/>
      <w:bookmarkStart w:id="1" w:name="_Hlk73450155"/>
      <w:r w:rsidRPr="002B5ED0">
        <w:rPr>
          <w:rFonts w:ascii="Arial" w:hAnsi="Arial"/>
          <w:b/>
          <w:bCs/>
          <w:color w:val="000000"/>
          <w:sz w:val="22"/>
          <w:szCs w:val="22"/>
        </w:rPr>
        <w:t>KİŞİSEL VERİLERİN KORUNMASI KANUNU TAAHHÜTNAME</w:t>
      </w:r>
      <w:r>
        <w:rPr>
          <w:rFonts w:ascii="Arial" w:hAnsi="Arial"/>
          <w:b/>
          <w:bCs/>
          <w:color w:val="000000"/>
          <w:sz w:val="22"/>
          <w:szCs w:val="22"/>
        </w:rPr>
        <w:t>Sİ</w:t>
      </w:r>
    </w:p>
    <w:p w14:paraId="79CA6640" w14:textId="77777777" w:rsidR="00951C16" w:rsidRDefault="00951C16" w:rsidP="00951C16">
      <w:pPr>
        <w:jc w:val="center"/>
        <w:rPr>
          <w:rFonts w:ascii="Arial" w:hAnsi="Arial"/>
          <w:color w:val="000000"/>
          <w:sz w:val="22"/>
          <w:szCs w:val="22"/>
        </w:rPr>
      </w:pPr>
    </w:p>
    <w:p w14:paraId="64C19677" w14:textId="77777777" w:rsidR="00951C16" w:rsidRPr="002B5ED0" w:rsidRDefault="00951C16" w:rsidP="00951C16">
      <w:pPr>
        <w:spacing w:line="276" w:lineRule="auto"/>
        <w:ind w:firstLine="708"/>
        <w:jc w:val="both"/>
        <w:rPr>
          <w:rFonts w:ascii="Arial" w:hAnsi="Arial"/>
          <w:color w:val="000000"/>
          <w:sz w:val="22"/>
          <w:szCs w:val="22"/>
        </w:rPr>
      </w:pPr>
      <w:r w:rsidRPr="002B5ED0">
        <w:rPr>
          <w:rFonts w:ascii="Arial" w:hAnsi="Arial"/>
          <w:color w:val="000000"/>
          <w:sz w:val="22"/>
          <w:szCs w:val="22"/>
        </w:rPr>
        <w:t xml:space="preserve">Spor faaliyetlerinin ve organizasyonların yürütülmesi kapsamında, ilgili mevzuatlarda belirtilen ve organizasyonlar için gerekli olan sporcu kişisel verileri, kulübümüz tarafından Türkiye Voleybol Federasyonuna aktarılmakta olup söz konusu kişisel verilerin aktarımı öncesinde kulübümüze kayıtlı </w:t>
      </w:r>
      <w:r>
        <w:rPr>
          <w:rFonts w:ascii="Arial" w:hAnsi="Arial"/>
          <w:color w:val="000000"/>
          <w:sz w:val="22"/>
          <w:szCs w:val="22"/>
        </w:rPr>
        <w:t xml:space="preserve">sporcu, antrenör ve diğer spor elemanlarının </w:t>
      </w:r>
      <w:r w:rsidRPr="002B5ED0">
        <w:rPr>
          <w:rFonts w:ascii="Arial" w:hAnsi="Arial"/>
          <w:color w:val="000000"/>
          <w:sz w:val="22"/>
          <w:szCs w:val="22"/>
        </w:rPr>
        <w:t>kişisel verilerine ilişkin, 6698 Sayılı Kişisel Verilerin Korunması Kanunu (KVKK) ve ilgili diğer mevzuat kapsamında gerekli yükümlülüklerin (</w:t>
      </w:r>
      <w:r>
        <w:rPr>
          <w:rFonts w:ascii="Arial" w:hAnsi="Arial"/>
          <w:color w:val="000000"/>
          <w:sz w:val="22"/>
          <w:szCs w:val="22"/>
        </w:rPr>
        <w:t>Sporcu, antrenör ve diğer spor elemanlarının için a</w:t>
      </w:r>
      <w:r w:rsidRPr="002B5ED0">
        <w:rPr>
          <w:rFonts w:ascii="Arial" w:hAnsi="Arial"/>
          <w:color w:val="000000"/>
          <w:sz w:val="22"/>
          <w:szCs w:val="22"/>
        </w:rPr>
        <w:t xml:space="preserve">ydınlatma </w:t>
      </w:r>
      <w:r>
        <w:rPr>
          <w:rFonts w:ascii="Arial" w:hAnsi="Arial"/>
          <w:color w:val="000000"/>
          <w:sz w:val="22"/>
          <w:szCs w:val="22"/>
        </w:rPr>
        <w:t>y</w:t>
      </w:r>
      <w:r w:rsidRPr="002B5ED0">
        <w:rPr>
          <w:rFonts w:ascii="Arial" w:hAnsi="Arial"/>
          <w:color w:val="000000"/>
          <w:sz w:val="22"/>
          <w:szCs w:val="22"/>
        </w:rPr>
        <w:t xml:space="preserve">ükümlülüğü) kulübümüzce yerine getirildiğini </w:t>
      </w:r>
      <w:r w:rsidRPr="0041148E">
        <w:rPr>
          <w:rFonts w:ascii="Arial" w:hAnsi="Arial"/>
          <w:color w:val="000000"/>
          <w:sz w:val="22"/>
          <w:szCs w:val="22"/>
        </w:rPr>
        <w:t>kabul, beyan ve taahhüt ederiz.</w:t>
      </w:r>
    </w:p>
    <w:p w14:paraId="71B63EC0" w14:textId="77777777" w:rsidR="00951C16" w:rsidRDefault="00951C16" w:rsidP="00951C16">
      <w:pPr>
        <w:spacing w:line="276" w:lineRule="auto"/>
        <w:jc w:val="both"/>
      </w:pPr>
    </w:p>
    <w:p w14:paraId="77923EB0" w14:textId="77777777" w:rsidR="00951C16" w:rsidRDefault="00951C16" w:rsidP="00951C16">
      <w:pPr>
        <w:spacing w:line="276" w:lineRule="auto"/>
        <w:jc w:val="both"/>
      </w:pPr>
    </w:p>
    <w:p w14:paraId="407BD85A" w14:textId="77777777" w:rsidR="00951C16" w:rsidRPr="0041148E" w:rsidRDefault="00951C16" w:rsidP="00951C16">
      <w:pPr>
        <w:jc w:val="both"/>
        <w:rPr>
          <w:rFonts w:ascii="Arial" w:hAnsi="Arial"/>
          <w:color w:val="000000"/>
          <w:sz w:val="22"/>
          <w:szCs w:val="22"/>
        </w:rPr>
      </w:pPr>
    </w:p>
    <w:p w14:paraId="6A27DC9E" w14:textId="77777777" w:rsidR="00951C16" w:rsidRPr="0041148E" w:rsidRDefault="00951C16" w:rsidP="00951C16">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16479722" w14:textId="77777777" w:rsidR="00951C16" w:rsidRPr="0041148E" w:rsidRDefault="00951C16" w:rsidP="00951C16">
      <w:pPr>
        <w:jc w:val="center"/>
        <w:rPr>
          <w:rFonts w:ascii="Arial" w:hAnsi="Arial"/>
          <w:color w:val="000000"/>
          <w:sz w:val="22"/>
          <w:szCs w:val="22"/>
        </w:rPr>
      </w:pPr>
      <w:proofErr w:type="gramStart"/>
      <w:r>
        <w:rPr>
          <w:rFonts w:ascii="Arial" w:hAnsi="Arial"/>
          <w:color w:val="000000"/>
          <w:sz w:val="22"/>
          <w:szCs w:val="22"/>
        </w:rPr>
        <w:t>adına</w:t>
      </w:r>
      <w:proofErr w:type="gramEnd"/>
    </w:p>
    <w:p w14:paraId="537D9EE2" w14:textId="77777777" w:rsidR="00951C16" w:rsidRDefault="00951C16" w:rsidP="00951C16">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15453266" w14:textId="77777777" w:rsidR="00951C16" w:rsidRDefault="00951C16" w:rsidP="00951C16">
      <w:pPr>
        <w:jc w:val="center"/>
        <w:rPr>
          <w:rFonts w:ascii="Arial" w:hAnsi="Arial"/>
          <w:color w:val="000000"/>
          <w:sz w:val="22"/>
          <w:szCs w:val="22"/>
        </w:rPr>
      </w:pPr>
    </w:p>
    <w:p w14:paraId="1AAB34EB" w14:textId="77777777" w:rsidR="00951C16" w:rsidRDefault="00951C16" w:rsidP="00951C16">
      <w:pPr>
        <w:jc w:val="center"/>
        <w:rPr>
          <w:rFonts w:ascii="Arial" w:hAnsi="Arial"/>
          <w:color w:val="000000"/>
          <w:sz w:val="22"/>
          <w:szCs w:val="22"/>
        </w:rPr>
      </w:pPr>
    </w:p>
    <w:p w14:paraId="3519E840" w14:textId="77777777" w:rsidR="00951C16" w:rsidRDefault="00951C16" w:rsidP="00951C16">
      <w:pPr>
        <w:spacing w:line="276" w:lineRule="auto"/>
        <w:jc w:val="both"/>
      </w:pPr>
    </w:p>
    <w:p w14:paraId="3DEFA0AA" w14:textId="77777777" w:rsidR="00951C16" w:rsidRDefault="00951C16" w:rsidP="00951C16">
      <w:pPr>
        <w:spacing w:line="276" w:lineRule="auto"/>
        <w:jc w:val="both"/>
      </w:pPr>
    </w:p>
    <w:p w14:paraId="2CF36330" w14:textId="77777777" w:rsidR="00951C16" w:rsidRDefault="00951C16" w:rsidP="00951C16">
      <w:pPr>
        <w:spacing w:line="276" w:lineRule="auto"/>
        <w:jc w:val="both"/>
      </w:pPr>
    </w:p>
    <w:p w14:paraId="10310294" w14:textId="77777777" w:rsidR="00951C16" w:rsidRDefault="00951C16" w:rsidP="00951C16">
      <w:pPr>
        <w:spacing w:line="276" w:lineRule="auto"/>
        <w:jc w:val="both"/>
      </w:pPr>
    </w:p>
    <w:p w14:paraId="433CAEF3" w14:textId="77777777" w:rsidR="00951C16" w:rsidRDefault="00951C16" w:rsidP="00951C16">
      <w:pPr>
        <w:spacing w:line="276" w:lineRule="auto"/>
        <w:jc w:val="both"/>
      </w:pPr>
    </w:p>
    <w:p w14:paraId="0A106930" w14:textId="77777777" w:rsidR="00951C16" w:rsidRDefault="00951C16" w:rsidP="00951C16">
      <w:pPr>
        <w:spacing w:line="276" w:lineRule="auto"/>
        <w:jc w:val="both"/>
        <w:rPr>
          <w:rFonts w:ascii="Arial" w:hAnsi="Arial"/>
          <w:color w:val="000000"/>
          <w:sz w:val="22"/>
          <w:szCs w:val="22"/>
        </w:rPr>
      </w:pPr>
      <w:r w:rsidRPr="00170DA0">
        <w:rPr>
          <w:rFonts w:ascii="Arial" w:hAnsi="Arial"/>
          <w:b/>
          <w:bCs/>
          <w:color w:val="000000"/>
          <w:sz w:val="22"/>
          <w:szCs w:val="22"/>
        </w:rPr>
        <w:t>Not:</w:t>
      </w:r>
      <w:r w:rsidRPr="00FA288D">
        <w:rPr>
          <w:rFonts w:ascii="Arial" w:hAnsi="Arial"/>
          <w:color w:val="000000"/>
          <w:sz w:val="22"/>
          <w:szCs w:val="22"/>
        </w:rPr>
        <w:t xml:space="preserve"> </w:t>
      </w:r>
      <w:r>
        <w:rPr>
          <w:rFonts w:ascii="Arial" w:hAnsi="Arial"/>
          <w:color w:val="000000"/>
          <w:sz w:val="22"/>
          <w:szCs w:val="22"/>
        </w:rPr>
        <w:t xml:space="preserve">Kulübünüze ait KVKK Aydınlatma Metni bulunmaması durumunda aşağıda indirme linkini paylaştığımız örnek metnin çıktısı alınarak 1’inci ve 6’ncı sayfalardaki noktalı yerlerin doldurularak tüm sporcu ve spor elemanlarına imzalatılması bir kopyasının imzalayan kişiye verilmesi diğer kopyasının kulübünüz tarafından saklanması gerekmektedir. </w:t>
      </w:r>
    </w:p>
    <w:p w14:paraId="329FFFCD" w14:textId="77777777" w:rsidR="00951C16" w:rsidRDefault="00951C16" w:rsidP="00951C16">
      <w:pPr>
        <w:spacing w:line="276" w:lineRule="auto"/>
        <w:jc w:val="both"/>
        <w:rPr>
          <w:rFonts w:ascii="Arial" w:hAnsi="Arial"/>
          <w:color w:val="000000"/>
          <w:sz w:val="22"/>
          <w:szCs w:val="22"/>
        </w:rPr>
      </w:pPr>
    </w:p>
    <w:p w14:paraId="3F251924" w14:textId="77777777" w:rsidR="00951C16" w:rsidRDefault="00951C16" w:rsidP="00951C16">
      <w:pPr>
        <w:spacing w:line="276" w:lineRule="auto"/>
        <w:rPr>
          <w:rFonts w:ascii="Arial" w:hAnsi="Arial"/>
          <w:color w:val="000000"/>
          <w:sz w:val="22"/>
          <w:szCs w:val="22"/>
        </w:rPr>
      </w:pPr>
      <w:r w:rsidRPr="00FA288D">
        <w:rPr>
          <w:rFonts w:ascii="Arial" w:hAnsi="Arial"/>
          <w:color w:val="000000"/>
          <w:sz w:val="22"/>
          <w:szCs w:val="22"/>
        </w:rPr>
        <w:t>https://www.tvf.org.tr/_dosyalar/KVKK/Sporcu_Aydinlatma_Metni_kulup.docx</w:t>
      </w:r>
      <w:bookmarkEnd w:id="0"/>
    </w:p>
    <w:p w14:paraId="0D42405D" w14:textId="77777777" w:rsidR="00951C16" w:rsidRDefault="00951C16" w:rsidP="00951C16">
      <w:pPr>
        <w:spacing w:line="276" w:lineRule="auto"/>
        <w:rPr>
          <w:rFonts w:ascii="Arial" w:hAnsi="Arial"/>
          <w:color w:val="000000"/>
          <w:sz w:val="22"/>
          <w:szCs w:val="22"/>
        </w:rPr>
      </w:pPr>
    </w:p>
    <w:bookmarkEnd w:id="1"/>
    <w:p w14:paraId="41ABF1CC" w14:textId="77777777" w:rsidR="00951C16" w:rsidRDefault="00951C16" w:rsidP="00951C16">
      <w:pPr>
        <w:spacing w:line="276" w:lineRule="auto"/>
        <w:rPr>
          <w:rFonts w:ascii="Arial" w:hAnsi="Arial"/>
          <w:color w:val="000000"/>
          <w:sz w:val="22"/>
          <w:szCs w:val="22"/>
        </w:rPr>
      </w:pPr>
    </w:p>
    <w:p w14:paraId="7C67F9EB" w14:textId="77777777" w:rsidR="00951C16" w:rsidRDefault="00951C16" w:rsidP="00951C16">
      <w:pPr>
        <w:spacing w:line="276" w:lineRule="auto"/>
        <w:rPr>
          <w:rFonts w:ascii="Arial" w:hAnsi="Arial"/>
          <w:color w:val="000000"/>
          <w:sz w:val="22"/>
          <w:szCs w:val="22"/>
        </w:rPr>
      </w:pPr>
    </w:p>
    <w:p w14:paraId="3BEBB245" w14:textId="77777777" w:rsidR="00951C16" w:rsidRDefault="00951C16" w:rsidP="00951C16">
      <w:pPr>
        <w:spacing w:line="276" w:lineRule="auto"/>
        <w:rPr>
          <w:rFonts w:ascii="Arial" w:hAnsi="Arial"/>
          <w:color w:val="000000"/>
          <w:sz w:val="22"/>
          <w:szCs w:val="22"/>
        </w:rPr>
      </w:pPr>
    </w:p>
    <w:p w14:paraId="5C22CB52" w14:textId="77777777" w:rsidR="00951C16" w:rsidRDefault="00951C16" w:rsidP="00951C16">
      <w:pPr>
        <w:spacing w:line="276" w:lineRule="auto"/>
        <w:rPr>
          <w:rFonts w:ascii="Arial" w:hAnsi="Arial"/>
          <w:color w:val="000000"/>
          <w:sz w:val="22"/>
          <w:szCs w:val="22"/>
        </w:rPr>
      </w:pPr>
    </w:p>
    <w:p w14:paraId="3DDEE2DA" w14:textId="77777777" w:rsidR="00951C16" w:rsidRDefault="00951C16" w:rsidP="00951C16">
      <w:pPr>
        <w:spacing w:line="276" w:lineRule="auto"/>
        <w:rPr>
          <w:rFonts w:ascii="Arial" w:hAnsi="Arial"/>
          <w:color w:val="000000"/>
          <w:sz w:val="22"/>
          <w:szCs w:val="22"/>
        </w:rPr>
      </w:pPr>
    </w:p>
    <w:p w14:paraId="2AB1ABC6" w14:textId="77777777" w:rsidR="00951C16" w:rsidRDefault="00951C16" w:rsidP="00951C16">
      <w:pPr>
        <w:spacing w:line="276" w:lineRule="auto"/>
        <w:rPr>
          <w:rFonts w:ascii="Arial" w:hAnsi="Arial"/>
          <w:color w:val="000000"/>
          <w:sz w:val="22"/>
          <w:szCs w:val="22"/>
        </w:rPr>
      </w:pPr>
    </w:p>
    <w:p w14:paraId="7D1797F4" w14:textId="77777777" w:rsidR="00951C16" w:rsidRDefault="00951C16" w:rsidP="00951C16">
      <w:pPr>
        <w:spacing w:line="276" w:lineRule="auto"/>
        <w:rPr>
          <w:rFonts w:ascii="Arial" w:hAnsi="Arial"/>
          <w:color w:val="000000"/>
          <w:sz w:val="22"/>
          <w:szCs w:val="22"/>
        </w:rPr>
      </w:pPr>
    </w:p>
    <w:p w14:paraId="0D2D615B" w14:textId="77777777" w:rsidR="00951C16" w:rsidRDefault="00951C16" w:rsidP="00951C16">
      <w:pPr>
        <w:spacing w:line="276" w:lineRule="auto"/>
        <w:rPr>
          <w:rFonts w:ascii="Arial" w:hAnsi="Arial"/>
          <w:color w:val="000000"/>
          <w:sz w:val="22"/>
          <w:szCs w:val="22"/>
        </w:rPr>
      </w:pPr>
    </w:p>
    <w:p w14:paraId="20FCA153" w14:textId="77777777" w:rsidR="00951C16" w:rsidRDefault="00951C16" w:rsidP="00951C16">
      <w:pPr>
        <w:spacing w:line="276" w:lineRule="auto"/>
        <w:rPr>
          <w:rFonts w:ascii="Arial" w:hAnsi="Arial"/>
          <w:color w:val="000000"/>
          <w:sz w:val="22"/>
          <w:szCs w:val="22"/>
        </w:rPr>
      </w:pPr>
    </w:p>
    <w:p w14:paraId="16C5A8A6" w14:textId="77777777" w:rsidR="00951C16" w:rsidRDefault="00951C16" w:rsidP="00951C16">
      <w:pPr>
        <w:spacing w:line="276" w:lineRule="auto"/>
        <w:rPr>
          <w:rFonts w:ascii="Arial" w:hAnsi="Arial"/>
          <w:color w:val="000000"/>
          <w:sz w:val="22"/>
          <w:szCs w:val="22"/>
        </w:rPr>
      </w:pPr>
    </w:p>
    <w:p w14:paraId="37E3A453" w14:textId="77777777" w:rsidR="00951C16" w:rsidRDefault="00951C16" w:rsidP="00951C16">
      <w:pPr>
        <w:spacing w:line="276" w:lineRule="auto"/>
        <w:rPr>
          <w:rFonts w:ascii="Arial" w:hAnsi="Arial"/>
          <w:color w:val="000000"/>
          <w:sz w:val="22"/>
          <w:szCs w:val="22"/>
        </w:rPr>
      </w:pPr>
    </w:p>
    <w:p w14:paraId="3323CA96" w14:textId="77777777" w:rsidR="00951C16" w:rsidRDefault="00951C16" w:rsidP="00951C16">
      <w:pPr>
        <w:spacing w:line="276" w:lineRule="auto"/>
        <w:rPr>
          <w:rFonts w:ascii="Arial" w:hAnsi="Arial"/>
          <w:color w:val="000000"/>
          <w:sz w:val="22"/>
          <w:szCs w:val="22"/>
        </w:rPr>
      </w:pPr>
    </w:p>
    <w:p w14:paraId="7F1FAC70" w14:textId="77777777" w:rsidR="00951C16" w:rsidRDefault="00951C16" w:rsidP="00951C16">
      <w:pPr>
        <w:spacing w:line="276" w:lineRule="auto"/>
        <w:rPr>
          <w:rFonts w:ascii="Arial" w:hAnsi="Arial"/>
          <w:color w:val="000000"/>
          <w:sz w:val="22"/>
          <w:szCs w:val="22"/>
        </w:rPr>
      </w:pPr>
    </w:p>
    <w:p w14:paraId="7D273D9E" w14:textId="77777777" w:rsidR="00951C16" w:rsidRDefault="00951C16" w:rsidP="00951C16">
      <w:pPr>
        <w:spacing w:line="276" w:lineRule="auto"/>
        <w:rPr>
          <w:rFonts w:ascii="Arial" w:hAnsi="Arial"/>
          <w:color w:val="000000"/>
          <w:sz w:val="22"/>
          <w:szCs w:val="22"/>
        </w:rPr>
      </w:pPr>
    </w:p>
    <w:p w14:paraId="6573DD31" w14:textId="77777777" w:rsidR="00951C16" w:rsidRDefault="00951C16" w:rsidP="00951C16">
      <w:pPr>
        <w:spacing w:line="276" w:lineRule="auto"/>
        <w:rPr>
          <w:rFonts w:ascii="Arial" w:hAnsi="Arial"/>
          <w:color w:val="000000"/>
          <w:sz w:val="22"/>
          <w:szCs w:val="22"/>
        </w:rPr>
      </w:pPr>
    </w:p>
    <w:p w14:paraId="28F99850" w14:textId="77777777" w:rsidR="00951C16" w:rsidRDefault="00951C16" w:rsidP="00951C16">
      <w:pPr>
        <w:spacing w:line="276" w:lineRule="auto"/>
        <w:rPr>
          <w:rFonts w:ascii="Arial" w:hAnsi="Arial"/>
          <w:color w:val="000000"/>
          <w:sz w:val="22"/>
          <w:szCs w:val="22"/>
        </w:rPr>
      </w:pPr>
    </w:p>
    <w:p w14:paraId="0A55040A" w14:textId="77777777" w:rsidR="00951C16" w:rsidRDefault="00951C16" w:rsidP="00951C16">
      <w:pPr>
        <w:spacing w:line="276" w:lineRule="auto"/>
        <w:rPr>
          <w:rFonts w:ascii="Arial" w:hAnsi="Arial"/>
          <w:color w:val="000000"/>
          <w:sz w:val="22"/>
          <w:szCs w:val="22"/>
        </w:rPr>
      </w:pPr>
    </w:p>
    <w:p w14:paraId="7A88B857" w14:textId="77777777" w:rsidR="00951C16" w:rsidRDefault="00951C16" w:rsidP="00951C16">
      <w:pPr>
        <w:spacing w:line="276" w:lineRule="auto"/>
        <w:rPr>
          <w:rFonts w:ascii="Arial" w:hAnsi="Arial"/>
          <w:color w:val="000000"/>
          <w:sz w:val="22"/>
          <w:szCs w:val="22"/>
        </w:rPr>
      </w:pPr>
    </w:p>
    <w:p w14:paraId="113D3AA3" w14:textId="77777777" w:rsidR="00951C16" w:rsidRDefault="00951C16" w:rsidP="00951C16">
      <w:pPr>
        <w:spacing w:line="276" w:lineRule="auto"/>
        <w:jc w:val="center"/>
        <w:rPr>
          <w:rFonts w:ascii="Arial" w:hAnsi="Arial"/>
          <w:b/>
          <w:bCs/>
          <w:color w:val="000000"/>
          <w:sz w:val="22"/>
          <w:szCs w:val="22"/>
        </w:rPr>
      </w:pPr>
      <w:r w:rsidRPr="002D6A37">
        <w:rPr>
          <w:rFonts w:ascii="Arial" w:hAnsi="Arial"/>
          <w:b/>
          <w:bCs/>
          <w:color w:val="000000"/>
          <w:sz w:val="22"/>
          <w:szCs w:val="22"/>
        </w:rPr>
        <w:t>CANLI SKOR ve İSTATİSTİK TAAHHÜTNAMESİ</w:t>
      </w:r>
    </w:p>
    <w:p w14:paraId="74FF4798" w14:textId="77777777" w:rsidR="00951C16" w:rsidRDefault="00951C16" w:rsidP="00951C16">
      <w:pPr>
        <w:spacing w:line="276" w:lineRule="auto"/>
        <w:jc w:val="center"/>
        <w:rPr>
          <w:rFonts w:ascii="Arial" w:hAnsi="Arial"/>
          <w:b/>
          <w:bCs/>
          <w:color w:val="000000"/>
          <w:sz w:val="22"/>
          <w:szCs w:val="22"/>
        </w:rPr>
      </w:pPr>
    </w:p>
    <w:p w14:paraId="006A7DE5" w14:textId="77777777" w:rsidR="00951C16" w:rsidRDefault="00951C16" w:rsidP="00951C16">
      <w:pPr>
        <w:spacing w:line="276" w:lineRule="auto"/>
        <w:ind w:firstLine="708"/>
        <w:jc w:val="both"/>
        <w:rPr>
          <w:rFonts w:ascii="Arial" w:hAnsi="Arial"/>
          <w:color w:val="000000"/>
          <w:sz w:val="22"/>
          <w:szCs w:val="22"/>
        </w:rPr>
      </w:pPr>
      <w:r>
        <w:rPr>
          <w:rFonts w:ascii="Arial" w:hAnsi="Arial"/>
          <w:color w:val="000000"/>
          <w:sz w:val="22"/>
          <w:szCs w:val="22"/>
        </w:rPr>
        <w:t xml:space="preserve">2021-2022 sezonu boyunca kulübümüzün ev sahibi olduğu müsabakalarda Türkiye Voleybol Federasyonun istatistik ve canlı skor sistemleri için gerekli donanım, internet ve teknik personeli müsabaka süresince hazır tutacağımızı, müsabaka süresince canlı skor ve canlı istatistik verilerini Türkiye Voleybol Federasyonunun belirleyeceği programları kullanarak internet ortamında göndereceğimizi, bu sitemler için gerekli sporcu, antrenör ve diğer spor elemanlarına ait verileri sezon öncesi teslim edeceğimizi, Türkiye Voleybol Federasyonu tarafından kulübümüze gönderilen talimat, genelge, kullanım kılavuzu vb. gibi sistemin çalışmasına ve devamlılığına ait tüm bildirimlere uyacağımızı, yerine getirmediğimiz </w:t>
      </w:r>
      <w:r w:rsidRPr="00701DAF">
        <w:rPr>
          <w:rFonts w:ascii="Arial" w:hAnsi="Arial"/>
          <w:sz w:val="22"/>
          <w:szCs w:val="22"/>
        </w:rPr>
        <w:t>idari ve mali vecibelerimiz karşısında Türkiye Voleybol Federasyonu Yönetim Kurulu ve diğer kurullarının uygulayacağı yaptırımları</w:t>
      </w:r>
      <w:r>
        <w:rPr>
          <w:rFonts w:ascii="Arial" w:hAnsi="Arial"/>
          <w:color w:val="000000"/>
          <w:sz w:val="22"/>
          <w:szCs w:val="22"/>
        </w:rPr>
        <w:t xml:space="preserve"> </w:t>
      </w:r>
      <w:r w:rsidRPr="0041148E">
        <w:rPr>
          <w:rFonts w:ascii="Arial" w:hAnsi="Arial"/>
          <w:color w:val="000000"/>
          <w:sz w:val="22"/>
          <w:szCs w:val="22"/>
        </w:rPr>
        <w:t>kabul, beyan ve taahhüt ederiz.</w:t>
      </w:r>
    </w:p>
    <w:p w14:paraId="106C6E6B" w14:textId="77777777" w:rsidR="00951C16" w:rsidRDefault="00951C16" w:rsidP="00951C16">
      <w:pPr>
        <w:spacing w:line="276" w:lineRule="auto"/>
        <w:jc w:val="both"/>
      </w:pPr>
    </w:p>
    <w:p w14:paraId="2AD4C981" w14:textId="77777777" w:rsidR="00951C16" w:rsidRDefault="00951C16" w:rsidP="00951C16">
      <w:pPr>
        <w:jc w:val="both"/>
        <w:rPr>
          <w:rFonts w:ascii="Arial" w:hAnsi="Arial"/>
          <w:color w:val="000000"/>
          <w:sz w:val="22"/>
          <w:szCs w:val="22"/>
        </w:rPr>
      </w:pPr>
    </w:p>
    <w:p w14:paraId="4043158B" w14:textId="77777777" w:rsidR="00951C16" w:rsidRPr="0041148E" w:rsidRDefault="00951C16" w:rsidP="00951C16">
      <w:pPr>
        <w:jc w:val="both"/>
        <w:rPr>
          <w:rFonts w:ascii="Arial" w:hAnsi="Arial"/>
          <w:color w:val="000000"/>
          <w:sz w:val="22"/>
          <w:szCs w:val="22"/>
        </w:rPr>
      </w:pPr>
    </w:p>
    <w:p w14:paraId="689E561D" w14:textId="77777777" w:rsidR="00951C16" w:rsidRPr="0041148E" w:rsidRDefault="00951C16" w:rsidP="00951C16">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1D5A8C2D" w14:textId="77777777" w:rsidR="00951C16" w:rsidRPr="0041148E" w:rsidRDefault="00951C16" w:rsidP="00951C16">
      <w:pPr>
        <w:jc w:val="center"/>
        <w:rPr>
          <w:rFonts w:ascii="Arial" w:hAnsi="Arial"/>
          <w:color w:val="000000"/>
          <w:sz w:val="22"/>
          <w:szCs w:val="22"/>
        </w:rPr>
      </w:pPr>
      <w:proofErr w:type="gramStart"/>
      <w:r>
        <w:rPr>
          <w:rFonts w:ascii="Arial" w:hAnsi="Arial"/>
          <w:color w:val="000000"/>
          <w:sz w:val="22"/>
          <w:szCs w:val="22"/>
        </w:rPr>
        <w:t>adına</w:t>
      </w:r>
      <w:proofErr w:type="gramEnd"/>
    </w:p>
    <w:p w14:paraId="35C05491" w14:textId="77777777" w:rsidR="00951C16" w:rsidRDefault="00951C16" w:rsidP="00951C16">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2E791DB0" w14:textId="77777777" w:rsidR="00951C16" w:rsidRDefault="00951C16" w:rsidP="00951C16">
      <w:pPr>
        <w:jc w:val="center"/>
        <w:rPr>
          <w:rFonts w:ascii="Arial" w:hAnsi="Arial"/>
          <w:color w:val="000000"/>
          <w:sz w:val="22"/>
          <w:szCs w:val="22"/>
        </w:rPr>
      </w:pPr>
    </w:p>
    <w:p w14:paraId="7774A8B3" w14:textId="77777777" w:rsidR="00951C16" w:rsidRPr="002D6A37" w:rsidRDefault="00951C16" w:rsidP="00951C16">
      <w:pPr>
        <w:spacing w:line="276" w:lineRule="auto"/>
        <w:ind w:firstLine="708"/>
        <w:jc w:val="both"/>
        <w:rPr>
          <w:rFonts w:ascii="Arial" w:hAnsi="Arial"/>
          <w:color w:val="000000"/>
          <w:sz w:val="22"/>
          <w:szCs w:val="22"/>
        </w:rPr>
      </w:pPr>
    </w:p>
    <w:p w14:paraId="5178CAF8" w14:textId="77777777" w:rsidR="00951C16" w:rsidRDefault="00951C16" w:rsidP="00951C16">
      <w:pPr>
        <w:spacing w:line="276" w:lineRule="auto"/>
        <w:jc w:val="center"/>
        <w:rPr>
          <w:rFonts w:ascii="Arial" w:hAnsi="Arial"/>
          <w:b/>
          <w:bCs/>
          <w:color w:val="000000"/>
          <w:sz w:val="22"/>
          <w:szCs w:val="22"/>
        </w:rPr>
      </w:pPr>
    </w:p>
    <w:p w14:paraId="220F7452" w14:textId="77777777" w:rsidR="00951C16" w:rsidRPr="002D6A37" w:rsidRDefault="00951C16" w:rsidP="00951C16">
      <w:pPr>
        <w:spacing w:line="276" w:lineRule="auto"/>
        <w:rPr>
          <w:rFonts w:ascii="Arial" w:hAnsi="Arial"/>
          <w:b/>
          <w:bCs/>
          <w:color w:val="000000"/>
          <w:sz w:val="22"/>
          <w:szCs w:val="22"/>
        </w:rPr>
      </w:pPr>
    </w:p>
    <w:p w14:paraId="39930187" w14:textId="77777777" w:rsidR="00951C16" w:rsidRDefault="00951C16" w:rsidP="00951C16">
      <w:pPr>
        <w:ind w:left="-426" w:right="-711" w:hanging="284"/>
        <w:jc w:val="both"/>
        <w:rPr>
          <w:rFonts w:ascii="Arial" w:hAnsi="Arial" w:cs="Arial"/>
          <w:sz w:val="18"/>
          <w:szCs w:val="18"/>
        </w:rPr>
      </w:pPr>
    </w:p>
    <w:p w14:paraId="5B0E945E" w14:textId="77777777" w:rsidR="00951C16" w:rsidRDefault="00951C16" w:rsidP="00951C16">
      <w:pPr>
        <w:ind w:left="-426" w:right="-711" w:hanging="284"/>
        <w:jc w:val="both"/>
        <w:rPr>
          <w:rFonts w:ascii="Arial" w:hAnsi="Arial" w:cs="Arial"/>
          <w:sz w:val="18"/>
          <w:szCs w:val="18"/>
        </w:rPr>
      </w:pPr>
    </w:p>
    <w:p w14:paraId="21346232" w14:textId="77777777" w:rsidR="00951C16" w:rsidRDefault="00951C16" w:rsidP="00951C16">
      <w:pPr>
        <w:ind w:left="-426" w:right="-711" w:hanging="284"/>
        <w:jc w:val="both"/>
        <w:rPr>
          <w:rFonts w:ascii="Arial" w:hAnsi="Arial" w:cs="Arial"/>
          <w:sz w:val="18"/>
          <w:szCs w:val="18"/>
        </w:rPr>
      </w:pPr>
    </w:p>
    <w:p w14:paraId="51105826" w14:textId="77777777" w:rsidR="00951C16" w:rsidRDefault="00951C16" w:rsidP="00951C16">
      <w:pPr>
        <w:ind w:left="-426" w:right="-711" w:hanging="284"/>
        <w:jc w:val="both"/>
        <w:rPr>
          <w:rFonts w:ascii="Arial" w:hAnsi="Arial" w:cs="Arial"/>
          <w:sz w:val="18"/>
          <w:szCs w:val="18"/>
        </w:rPr>
      </w:pPr>
    </w:p>
    <w:p w14:paraId="12620AD2" w14:textId="77777777" w:rsidR="00951C16" w:rsidRDefault="00951C16" w:rsidP="00951C16">
      <w:pPr>
        <w:ind w:left="-426" w:right="-711" w:hanging="284"/>
        <w:jc w:val="both"/>
        <w:rPr>
          <w:rFonts w:ascii="Arial" w:hAnsi="Arial" w:cs="Arial"/>
          <w:sz w:val="18"/>
          <w:szCs w:val="18"/>
        </w:rPr>
      </w:pPr>
    </w:p>
    <w:p w14:paraId="50411ADF" w14:textId="77777777" w:rsidR="00951C16" w:rsidRDefault="00951C16" w:rsidP="00951C16">
      <w:pPr>
        <w:ind w:left="-426" w:right="-711" w:hanging="284"/>
        <w:jc w:val="both"/>
        <w:rPr>
          <w:rFonts w:ascii="Arial" w:hAnsi="Arial" w:cs="Arial"/>
          <w:sz w:val="18"/>
          <w:szCs w:val="18"/>
        </w:rPr>
      </w:pPr>
    </w:p>
    <w:p w14:paraId="556BB7F3" w14:textId="77777777" w:rsidR="00951C16" w:rsidRDefault="00951C16" w:rsidP="00951C16">
      <w:pPr>
        <w:ind w:left="-426" w:right="-711" w:hanging="284"/>
        <w:jc w:val="both"/>
        <w:rPr>
          <w:rFonts w:ascii="Arial" w:hAnsi="Arial" w:cs="Arial"/>
          <w:sz w:val="18"/>
          <w:szCs w:val="18"/>
        </w:rPr>
      </w:pPr>
    </w:p>
    <w:p w14:paraId="6CA5B49A" w14:textId="77777777" w:rsidR="00951C16" w:rsidRDefault="00951C16" w:rsidP="00951C16">
      <w:pPr>
        <w:ind w:left="-426" w:right="-711" w:hanging="284"/>
        <w:jc w:val="both"/>
        <w:rPr>
          <w:rFonts w:ascii="Arial" w:hAnsi="Arial" w:cs="Arial"/>
          <w:sz w:val="18"/>
          <w:szCs w:val="18"/>
        </w:rPr>
      </w:pPr>
    </w:p>
    <w:p w14:paraId="4143E5A4" w14:textId="77777777" w:rsidR="00951C16" w:rsidRDefault="00951C16" w:rsidP="00951C16">
      <w:pPr>
        <w:ind w:left="-426" w:right="-711" w:hanging="284"/>
        <w:jc w:val="both"/>
        <w:rPr>
          <w:rFonts w:ascii="Arial" w:hAnsi="Arial" w:cs="Arial"/>
          <w:sz w:val="18"/>
          <w:szCs w:val="18"/>
        </w:rPr>
      </w:pPr>
    </w:p>
    <w:p w14:paraId="3CAB3E6B" w14:textId="77777777" w:rsidR="00951C16" w:rsidRDefault="00951C16" w:rsidP="00951C16">
      <w:pPr>
        <w:ind w:left="-426" w:right="-711" w:hanging="284"/>
        <w:jc w:val="both"/>
        <w:rPr>
          <w:rFonts w:ascii="Arial" w:hAnsi="Arial" w:cs="Arial"/>
          <w:sz w:val="18"/>
          <w:szCs w:val="18"/>
        </w:rPr>
      </w:pPr>
    </w:p>
    <w:p w14:paraId="0E498CDB" w14:textId="77777777" w:rsidR="00951C16" w:rsidRDefault="00951C16" w:rsidP="00951C16">
      <w:pPr>
        <w:ind w:left="-426" w:right="-711" w:hanging="284"/>
        <w:jc w:val="both"/>
        <w:rPr>
          <w:rFonts w:ascii="Arial" w:hAnsi="Arial" w:cs="Arial"/>
          <w:sz w:val="18"/>
          <w:szCs w:val="18"/>
        </w:rPr>
      </w:pPr>
    </w:p>
    <w:p w14:paraId="3381D2AD" w14:textId="77777777" w:rsidR="00951C16" w:rsidRDefault="00951C16" w:rsidP="00951C16">
      <w:pPr>
        <w:ind w:left="-426" w:right="-711" w:hanging="284"/>
        <w:jc w:val="both"/>
        <w:rPr>
          <w:rFonts w:ascii="Arial" w:hAnsi="Arial" w:cs="Arial"/>
          <w:sz w:val="18"/>
          <w:szCs w:val="18"/>
        </w:rPr>
      </w:pPr>
    </w:p>
    <w:p w14:paraId="300C27F3" w14:textId="77777777" w:rsidR="00951C16" w:rsidRDefault="00951C16" w:rsidP="00951C16">
      <w:pPr>
        <w:ind w:left="-426" w:right="-711" w:hanging="284"/>
        <w:jc w:val="both"/>
        <w:rPr>
          <w:rFonts w:ascii="Arial" w:hAnsi="Arial" w:cs="Arial"/>
          <w:sz w:val="18"/>
          <w:szCs w:val="18"/>
        </w:rPr>
      </w:pPr>
    </w:p>
    <w:p w14:paraId="1317B51B" w14:textId="77777777" w:rsidR="00951C16" w:rsidRDefault="00951C16" w:rsidP="00951C16">
      <w:pPr>
        <w:ind w:left="-426" w:right="-711" w:hanging="284"/>
        <w:jc w:val="both"/>
        <w:rPr>
          <w:rFonts w:ascii="Arial" w:hAnsi="Arial" w:cs="Arial"/>
          <w:sz w:val="18"/>
          <w:szCs w:val="18"/>
        </w:rPr>
      </w:pPr>
    </w:p>
    <w:p w14:paraId="7685D986" w14:textId="77777777" w:rsidR="00951C16" w:rsidRDefault="00951C16" w:rsidP="00951C16">
      <w:pPr>
        <w:ind w:left="-426" w:right="-711" w:hanging="284"/>
        <w:jc w:val="both"/>
        <w:rPr>
          <w:rFonts w:ascii="Arial" w:hAnsi="Arial" w:cs="Arial"/>
          <w:sz w:val="18"/>
          <w:szCs w:val="18"/>
        </w:rPr>
      </w:pPr>
    </w:p>
    <w:p w14:paraId="2543C29D" w14:textId="77777777" w:rsidR="00951C16" w:rsidRDefault="00951C16" w:rsidP="00951C16">
      <w:pPr>
        <w:ind w:left="-426" w:right="-711" w:hanging="284"/>
        <w:jc w:val="both"/>
        <w:rPr>
          <w:rFonts w:ascii="Arial" w:hAnsi="Arial" w:cs="Arial"/>
          <w:sz w:val="18"/>
          <w:szCs w:val="18"/>
        </w:rPr>
      </w:pPr>
    </w:p>
    <w:p w14:paraId="6118D751" w14:textId="77777777" w:rsidR="00951C16" w:rsidRDefault="00951C16" w:rsidP="00951C16">
      <w:pPr>
        <w:ind w:left="-426" w:right="-711" w:hanging="284"/>
        <w:jc w:val="both"/>
        <w:rPr>
          <w:rFonts w:ascii="Arial" w:hAnsi="Arial" w:cs="Arial"/>
          <w:sz w:val="18"/>
          <w:szCs w:val="18"/>
        </w:rPr>
      </w:pPr>
    </w:p>
    <w:p w14:paraId="27927C3E" w14:textId="77777777" w:rsidR="00951C16" w:rsidRDefault="00951C16" w:rsidP="00951C16">
      <w:pPr>
        <w:ind w:left="-426" w:right="-711" w:hanging="284"/>
        <w:jc w:val="both"/>
        <w:rPr>
          <w:rFonts w:ascii="Arial" w:hAnsi="Arial" w:cs="Arial"/>
          <w:sz w:val="18"/>
          <w:szCs w:val="18"/>
        </w:rPr>
      </w:pPr>
    </w:p>
    <w:p w14:paraId="76D0D42B" w14:textId="77777777" w:rsidR="00951C16" w:rsidRDefault="00951C16" w:rsidP="00951C16">
      <w:pPr>
        <w:ind w:left="-426" w:right="-711" w:hanging="284"/>
        <w:jc w:val="both"/>
        <w:rPr>
          <w:rFonts w:ascii="Arial" w:hAnsi="Arial" w:cs="Arial"/>
          <w:sz w:val="18"/>
          <w:szCs w:val="18"/>
        </w:rPr>
      </w:pPr>
    </w:p>
    <w:p w14:paraId="77E44128" w14:textId="77777777" w:rsidR="00951C16" w:rsidRDefault="00951C16" w:rsidP="00951C16">
      <w:pPr>
        <w:ind w:left="-426" w:right="-711" w:hanging="284"/>
        <w:jc w:val="both"/>
        <w:rPr>
          <w:rFonts w:ascii="Arial" w:hAnsi="Arial" w:cs="Arial"/>
          <w:sz w:val="18"/>
          <w:szCs w:val="18"/>
        </w:rPr>
      </w:pPr>
    </w:p>
    <w:p w14:paraId="65708A37" w14:textId="77777777" w:rsidR="00951C16" w:rsidRDefault="00951C16" w:rsidP="00951C16">
      <w:pPr>
        <w:ind w:left="-426" w:right="-711" w:hanging="284"/>
        <w:jc w:val="both"/>
        <w:rPr>
          <w:rFonts w:ascii="Arial" w:hAnsi="Arial" w:cs="Arial"/>
          <w:sz w:val="18"/>
          <w:szCs w:val="18"/>
        </w:rPr>
      </w:pPr>
    </w:p>
    <w:p w14:paraId="477D7C6E" w14:textId="77777777" w:rsidR="00951C16" w:rsidRDefault="00951C16" w:rsidP="00951C16">
      <w:pPr>
        <w:ind w:left="-426" w:right="-711" w:hanging="284"/>
        <w:jc w:val="both"/>
        <w:rPr>
          <w:rFonts w:ascii="Arial" w:hAnsi="Arial" w:cs="Arial"/>
          <w:sz w:val="18"/>
          <w:szCs w:val="18"/>
        </w:rPr>
      </w:pPr>
    </w:p>
    <w:p w14:paraId="1B4712D8" w14:textId="77777777" w:rsidR="00951C16" w:rsidRDefault="00951C16" w:rsidP="00951C16">
      <w:pPr>
        <w:ind w:left="-426" w:right="-711" w:hanging="284"/>
        <w:jc w:val="both"/>
        <w:rPr>
          <w:rFonts w:ascii="Arial" w:hAnsi="Arial" w:cs="Arial"/>
          <w:sz w:val="18"/>
          <w:szCs w:val="18"/>
        </w:rPr>
      </w:pPr>
    </w:p>
    <w:p w14:paraId="08DD8014" w14:textId="70ADF808" w:rsidR="00951C16" w:rsidRPr="00A36A7B" w:rsidRDefault="00951C16" w:rsidP="00951C16">
      <w:pPr>
        <w:ind w:left="-426" w:right="-711" w:hanging="284"/>
        <w:jc w:val="both"/>
        <w:rPr>
          <w:rFonts w:ascii="Arial" w:hAnsi="Arial" w:cs="Arial"/>
          <w:sz w:val="18"/>
          <w:szCs w:val="18"/>
        </w:rPr>
      </w:pPr>
    </w:p>
    <w:sectPr w:rsidR="00951C16" w:rsidRPr="00A36A7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D41AE" w14:textId="77777777" w:rsidR="00E703D7" w:rsidRDefault="00E703D7" w:rsidP="00E703D7">
      <w:r>
        <w:separator/>
      </w:r>
    </w:p>
  </w:endnote>
  <w:endnote w:type="continuationSeparator" w:id="0">
    <w:p w14:paraId="4900AFC5" w14:textId="77777777" w:rsidR="00E703D7" w:rsidRDefault="00E703D7" w:rsidP="00E7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E562" w14:textId="77777777" w:rsidR="00E703D7" w:rsidRDefault="00E703D7" w:rsidP="00E703D7">
      <w:r>
        <w:separator/>
      </w:r>
    </w:p>
  </w:footnote>
  <w:footnote w:type="continuationSeparator" w:id="0">
    <w:p w14:paraId="63A6EC76" w14:textId="77777777" w:rsidR="00E703D7" w:rsidRDefault="00E703D7" w:rsidP="00E7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3FC7" w14:textId="7FE05E26" w:rsidR="00E703D7" w:rsidRDefault="00972612">
    <w:pPr>
      <w:pStyle w:val="stBilgi"/>
    </w:pPr>
    <w:r>
      <w:rPr>
        <w:noProof/>
      </w:rPr>
      <w:pict w14:anchorId="4165D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85153" o:spid="_x0000_s2049" type="#_x0000_t75" alt="" style="position:absolute;margin-left:-76.25pt;margin-top:-77.45pt;width:595.65pt;height:841.9pt;z-index:-251658752;mso-wrap-edited:f;mso-width-percent:0;mso-height-percent:0;mso-position-horizontal-relative:margin;mso-position-vertical-relative:margin;mso-width-percent:0;mso-height-percent:0" o:allowincell="f">
          <v:imagedata r:id="rId1" o:title="TVF_Antetli-0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D7"/>
    <w:rsid w:val="00073588"/>
    <w:rsid w:val="002245D0"/>
    <w:rsid w:val="005F1F3E"/>
    <w:rsid w:val="00951C16"/>
    <w:rsid w:val="00972612"/>
    <w:rsid w:val="00A36A7B"/>
    <w:rsid w:val="00E703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0FE925"/>
  <w15:chartTrackingRefBased/>
  <w15:docId w15:val="{5B69F92D-518A-45BF-A4A3-F7AED8A2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D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703D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E703D7"/>
  </w:style>
  <w:style w:type="paragraph" w:styleId="AltBilgi">
    <w:name w:val="footer"/>
    <w:basedOn w:val="Normal"/>
    <w:link w:val="AltBilgiChar"/>
    <w:uiPriority w:val="99"/>
    <w:unhideWhenUsed/>
    <w:rsid w:val="00E703D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E703D7"/>
  </w:style>
  <w:style w:type="table" w:styleId="TabloKlavuzu">
    <w:name w:val="Table Grid"/>
    <w:basedOn w:val="NormalTablo"/>
    <w:uiPriority w:val="39"/>
    <w:rsid w:val="00E7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636</Words>
  <Characters>3630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AYDIN</dc:creator>
  <cp:keywords/>
  <dc:description/>
  <cp:lastModifiedBy>Orhan AYDIN</cp:lastModifiedBy>
  <cp:revision>4</cp:revision>
  <dcterms:created xsi:type="dcterms:W3CDTF">2021-06-01T11:31:00Z</dcterms:created>
  <dcterms:modified xsi:type="dcterms:W3CDTF">2021-06-01T12:18:00Z</dcterms:modified>
</cp:coreProperties>
</file>